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5E43B" w14:textId="0DE235C4" w:rsidR="004D08A8" w:rsidRDefault="004D08A8">
      <w:pPr>
        <w:rPr>
          <w:rFonts w:ascii="Arial Black" w:hAnsi="Arial Black" w:cs="Aharoni"/>
          <w:b/>
          <w:bCs/>
          <w:sz w:val="52"/>
          <w:szCs w:val="52"/>
        </w:rPr>
      </w:pPr>
      <w:r w:rsidRPr="004D08A8">
        <w:rPr>
          <w:rFonts w:ascii="Arial Black" w:hAnsi="Arial Black" w:cs="Aharoni"/>
          <w:b/>
          <w:bCs/>
          <w:sz w:val="72"/>
          <w:szCs w:val="72"/>
        </w:rPr>
        <w:t>+WORK</w:t>
      </w:r>
      <w:r>
        <w:rPr>
          <w:rFonts w:ascii="Arial Black" w:hAnsi="Arial Black" w:cs="Aharoni"/>
          <w:b/>
          <w:bCs/>
          <w:sz w:val="72"/>
          <w:szCs w:val="72"/>
        </w:rPr>
        <w:t xml:space="preserve">   </w:t>
      </w:r>
      <w:r>
        <w:rPr>
          <w:rFonts w:ascii="Arial Black" w:hAnsi="Arial Black" w:cs="Aharoni"/>
          <w:b/>
          <w:bCs/>
          <w:sz w:val="52"/>
          <w:szCs w:val="52"/>
        </w:rPr>
        <w:t xml:space="preserve"> </w:t>
      </w:r>
    </w:p>
    <w:p w14:paraId="3A354F09" w14:textId="478812C9" w:rsidR="004D08A8" w:rsidRDefault="004D08A8">
      <w:pPr>
        <w:rPr>
          <w:rFonts w:ascii="Arial" w:hAnsi="Arial" w:cs="Arial"/>
          <w:b/>
          <w:bCs/>
          <w:color w:val="222222"/>
          <w:sz w:val="52"/>
          <w:szCs w:val="52"/>
          <w:shd w:val="clear" w:color="auto" w:fill="FFFFFF"/>
        </w:rPr>
      </w:pPr>
      <w:r>
        <w:rPr>
          <w:rFonts w:ascii="Arial Black" w:hAnsi="Arial Black" w:cs="Aharoni" w:hint="cs"/>
          <w:b/>
          <w:bCs/>
          <w:sz w:val="52"/>
          <w:szCs w:val="52"/>
        </w:rPr>
        <w:t xml:space="preserve"> </w:t>
      </w:r>
      <w:r>
        <w:rPr>
          <w:rFonts w:ascii="Arial Black" w:hAnsi="Arial Black" w:cs="Aharoni"/>
          <w:b/>
          <w:bCs/>
          <w:sz w:val="52"/>
          <w:szCs w:val="52"/>
        </w:rPr>
        <w:t xml:space="preserve">   … </w:t>
      </w:r>
      <w:r w:rsidRPr="004D08A8">
        <w:rPr>
          <w:rFonts w:ascii="Arial" w:hAnsi="Arial" w:cs="Arial"/>
          <w:b/>
          <w:bCs/>
          <w:color w:val="222222"/>
          <w:sz w:val="52"/>
          <w:szCs w:val="52"/>
          <w:shd w:val="clear" w:color="auto" w:fill="FFFFFF"/>
        </w:rPr>
        <w:t>activity involving mental or physical effort done in order to achieve a purpose or result</w:t>
      </w:r>
      <w:r>
        <w:rPr>
          <w:rFonts w:ascii="Arial" w:hAnsi="Arial" w:cs="Arial"/>
          <w:b/>
          <w:bCs/>
          <w:color w:val="222222"/>
          <w:sz w:val="52"/>
          <w:szCs w:val="52"/>
          <w:shd w:val="clear" w:color="auto" w:fill="FFFFFF"/>
        </w:rPr>
        <w:t>.</w:t>
      </w:r>
    </w:p>
    <w:p w14:paraId="34BAC839" w14:textId="77777777" w:rsidR="004D08A8" w:rsidRPr="004D08A8" w:rsidRDefault="004D08A8">
      <w:pPr>
        <w:rPr>
          <w:rFonts w:ascii="Andalus" w:hAnsi="Andalus" w:cs="Andalus"/>
          <w:b/>
          <w:bCs/>
          <w:color w:val="FF0000"/>
          <w:sz w:val="52"/>
          <w:szCs w:val="52"/>
          <w:shd w:val="clear" w:color="auto" w:fill="FFFFFF"/>
        </w:rPr>
      </w:pPr>
    </w:p>
    <w:p w14:paraId="6F3FA5FD" w14:textId="3BF541B3" w:rsidR="004D08A8" w:rsidRDefault="00E3105B">
      <w:pPr>
        <w:rPr>
          <w:rFonts w:ascii="Bradley Hand ITC" w:hAnsi="Bradley Hand ITC" w:cs="Andalus"/>
          <w:b/>
          <w:bCs/>
          <w:color w:val="FF0000"/>
          <w:sz w:val="52"/>
          <w:szCs w:val="52"/>
        </w:rPr>
      </w:pPr>
      <w:r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>…</w:t>
      </w:r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 H</w:t>
      </w:r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umanity still </w:t>
      </w:r>
      <w:proofErr w:type="gramStart"/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>has the ability to</w:t>
      </w:r>
      <w:proofErr w:type="gramEnd"/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 work </w:t>
      </w:r>
      <w:r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  </w:t>
      </w:r>
      <w:r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ab/>
      </w:r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together in building our common home. </w:t>
      </w:r>
      <w:r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ab/>
      </w:r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>(13)</w:t>
      </w:r>
      <w:r w:rsidR="004D08A8" w:rsidRPr="00E3105B">
        <w:rPr>
          <w:rFonts w:ascii="Arial Rounded MT Bold" w:hAnsi="Arial Rounded MT Bold" w:cs="Andalus"/>
          <w:b/>
          <w:bCs/>
          <w:color w:val="FF0000"/>
          <w:sz w:val="52"/>
          <w:szCs w:val="52"/>
        </w:rPr>
        <w:t xml:space="preserve"> L.S</w:t>
      </w:r>
      <w:r w:rsidR="004D08A8" w:rsidRPr="004D08A8">
        <w:rPr>
          <w:rFonts w:ascii="Bradley Hand ITC" w:hAnsi="Bradley Hand ITC" w:cs="Andalus"/>
          <w:b/>
          <w:bCs/>
          <w:color w:val="FF0000"/>
          <w:sz w:val="52"/>
          <w:szCs w:val="52"/>
        </w:rPr>
        <w:t>.</w:t>
      </w:r>
    </w:p>
    <w:p w14:paraId="66A3778E" w14:textId="282E711B" w:rsidR="004D08A8" w:rsidRPr="004D08A8" w:rsidRDefault="004D08A8">
      <w:pPr>
        <w:rPr>
          <w:rFonts w:ascii="Bradley Hand ITC" w:hAnsi="Bradley Hand ITC" w:cs="Andalus"/>
          <w:b/>
          <w:bCs/>
          <w:color w:val="FF0000"/>
          <w:sz w:val="36"/>
          <w:szCs w:val="36"/>
        </w:rPr>
      </w:pPr>
    </w:p>
    <w:p w14:paraId="18B5EF94" w14:textId="395FFE8A" w:rsidR="004D08A8" w:rsidRDefault="004D08A8">
      <w:pPr>
        <w:rPr>
          <w:b/>
          <w:bCs/>
          <w:sz w:val="36"/>
          <w:szCs w:val="36"/>
        </w:rPr>
      </w:pPr>
      <w:r w:rsidRPr="004D08A8">
        <w:rPr>
          <w:rFonts w:cs="Andalus"/>
          <w:b/>
          <w:bCs/>
          <w:color w:val="FF0000"/>
          <w:sz w:val="36"/>
          <w:szCs w:val="36"/>
        </w:rPr>
        <w:t xml:space="preserve">         </w:t>
      </w:r>
      <w:r w:rsidRPr="004D08A8">
        <w:rPr>
          <w:b/>
          <w:bCs/>
          <w:sz w:val="36"/>
          <w:szCs w:val="36"/>
        </w:rPr>
        <w:t>Living our vocation to be protectors of God’s handiwork is</w:t>
      </w:r>
      <w:r w:rsidR="00E3105B">
        <w:rPr>
          <w:b/>
          <w:bCs/>
          <w:sz w:val="36"/>
          <w:szCs w:val="36"/>
        </w:rPr>
        <w:t xml:space="preserve"> </w:t>
      </w:r>
      <w:r w:rsidR="00E3105B">
        <w:rPr>
          <w:b/>
          <w:bCs/>
          <w:sz w:val="36"/>
          <w:szCs w:val="36"/>
        </w:rPr>
        <w:tab/>
      </w:r>
      <w:r w:rsidRPr="004D08A8">
        <w:rPr>
          <w:b/>
          <w:bCs/>
          <w:sz w:val="36"/>
          <w:szCs w:val="36"/>
        </w:rPr>
        <w:t xml:space="preserve">essential to a life of virtue; it is not an optional or a secondary </w:t>
      </w:r>
      <w:r w:rsidR="00E3105B">
        <w:rPr>
          <w:b/>
          <w:bCs/>
          <w:sz w:val="36"/>
          <w:szCs w:val="36"/>
        </w:rPr>
        <w:tab/>
      </w:r>
      <w:r w:rsidRPr="004D08A8">
        <w:rPr>
          <w:b/>
          <w:bCs/>
          <w:sz w:val="36"/>
          <w:szCs w:val="36"/>
        </w:rPr>
        <w:t>aspect of our Christian experience. (</w:t>
      </w:r>
      <w:proofErr w:type="gramStart"/>
      <w:r w:rsidRPr="004D08A8">
        <w:rPr>
          <w:b/>
          <w:bCs/>
          <w:sz w:val="36"/>
          <w:szCs w:val="36"/>
        </w:rPr>
        <w:t>217)</w:t>
      </w:r>
      <w:r>
        <w:rPr>
          <w:b/>
          <w:bCs/>
          <w:sz w:val="36"/>
          <w:szCs w:val="36"/>
        </w:rPr>
        <w:t>L.S.</w:t>
      </w:r>
      <w:proofErr w:type="gramEnd"/>
    </w:p>
    <w:p w14:paraId="5586AFFA" w14:textId="2B19E10A" w:rsidR="004D08A8" w:rsidRDefault="004D08A8">
      <w:pPr>
        <w:rPr>
          <w:b/>
          <w:bCs/>
          <w:sz w:val="36"/>
          <w:szCs w:val="36"/>
        </w:rPr>
      </w:pPr>
    </w:p>
    <w:p w14:paraId="1ADB0098" w14:textId="5EB29764" w:rsidR="004D08A8" w:rsidRDefault="004D08A8">
      <w:pPr>
        <w:rPr>
          <w:b/>
          <w:bCs/>
          <w:sz w:val="36"/>
          <w:szCs w:val="36"/>
        </w:rPr>
      </w:pPr>
    </w:p>
    <w:p w14:paraId="0466BECF" w14:textId="17BD88AE" w:rsidR="004D08A8" w:rsidRPr="00E3105B" w:rsidRDefault="004D08A8">
      <w:pPr>
        <w:rPr>
          <w:rFonts w:ascii="Arial Black" w:hAnsi="Arial Black"/>
          <w:b/>
          <w:bCs/>
          <w:sz w:val="36"/>
          <w:szCs w:val="36"/>
        </w:rPr>
      </w:pPr>
      <w:r w:rsidRPr="00E3105B">
        <w:rPr>
          <w:rFonts w:ascii="Arial Black" w:hAnsi="Arial Black"/>
          <w:b/>
          <w:bCs/>
          <w:sz w:val="36"/>
          <w:szCs w:val="36"/>
        </w:rPr>
        <w:t>ACT-</w:t>
      </w:r>
    </w:p>
    <w:p w14:paraId="5D3131C2" w14:textId="0E4D21FC" w:rsidR="004D08A8" w:rsidRDefault="004D08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E3105B">
        <w:rPr>
          <w:b/>
          <w:bCs/>
          <w:color w:val="00B050"/>
          <w:sz w:val="36"/>
          <w:szCs w:val="36"/>
        </w:rPr>
        <w:t xml:space="preserve">Join with others </w:t>
      </w:r>
      <w:r>
        <w:rPr>
          <w:b/>
          <w:bCs/>
          <w:sz w:val="36"/>
          <w:szCs w:val="36"/>
        </w:rPr>
        <w:t>in projects to protect the environment</w:t>
      </w:r>
    </w:p>
    <w:p w14:paraId="401D6D5B" w14:textId="349E23A4" w:rsidR="004D08A8" w:rsidRDefault="004D08A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3105B" w:rsidRPr="00E3105B">
        <w:rPr>
          <w:b/>
          <w:bCs/>
          <w:color w:val="002060"/>
          <w:sz w:val="36"/>
          <w:szCs w:val="36"/>
        </w:rPr>
        <w:t xml:space="preserve">Take responsibility </w:t>
      </w:r>
      <w:r w:rsidR="00E3105B">
        <w:rPr>
          <w:b/>
          <w:bCs/>
          <w:sz w:val="36"/>
          <w:szCs w:val="36"/>
        </w:rPr>
        <w:t>for correct recycling</w:t>
      </w:r>
    </w:p>
    <w:p w14:paraId="31CA234B" w14:textId="3BCF9026" w:rsidR="00E3105B" w:rsidRDefault="00E3105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Pr="00E3105B">
        <w:rPr>
          <w:b/>
          <w:bCs/>
          <w:color w:val="00B0F0"/>
          <w:sz w:val="36"/>
          <w:szCs w:val="36"/>
        </w:rPr>
        <w:t xml:space="preserve">Working for the purpose </w:t>
      </w:r>
      <w:r>
        <w:rPr>
          <w:b/>
          <w:bCs/>
          <w:sz w:val="36"/>
          <w:szCs w:val="36"/>
        </w:rPr>
        <w:t>of a healthy environment for future generations could mean to</w:t>
      </w:r>
    </w:p>
    <w:p w14:paraId="047A2457" w14:textId="5CD0E071" w:rsidR="00E3105B" w:rsidRDefault="00E3105B">
      <w:pPr>
        <w:rPr>
          <w:b/>
          <w:bCs/>
          <w:sz w:val="36"/>
          <w:szCs w:val="36"/>
        </w:rPr>
      </w:pPr>
    </w:p>
    <w:p w14:paraId="543F29CA" w14:textId="758DA234" w:rsidR="00E3105B" w:rsidRPr="00E3105B" w:rsidRDefault="00E3105B">
      <w:pPr>
        <w:rPr>
          <w:rFonts w:cs="Andalus"/>
          <w:b/>
          <w:bCs/>
          <w:i/>
          <w:iCs/>
          <w:color w:val="00B050"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bookmarkStart w:id="0" w:name="_GoBack"/>
      <w:bookmarkEnd w:id="0"/>
      <w:r w:rsidRPr="00E3105B">
        <w:rPr>
          <w:b/>
          <w:bCs/>
          <w:i/>
          <w:iCs/>
          <w:color w:val="00B050"/>
          <w:sz w:val="36"/>
          <w:szCs w:val="36"/>
        </w:rPr>
        <w:t>Refuse…reuse…recycle…renew!!</w:t>
      </w:r>
    </w:p>
    <w:sectPr w:rsidR="00E3105B" w:rsidRPr="00E3105B" w:rsidSect="004D08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A8"/>
    <w:rsid w:val="004D08A8"/>
    <w:rsid w:val="00E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20F0"/>
  <w15:chartTrackingRefBased/>
  <w15:docId w15:val="{349B788F-D415-46C2-8200-12727220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Mary Lydon</dc:creator>
  <cp:keywords/>
  <dc:description/>
  <cp:lastModifiedBy>Sr. Mary Lydon</cp:lastModifiedBy>
  <cp:revision>1</cp:revision>
  <dcterms:created xsi:type="dcterms:W3CDTF">2020-07-25T17:45:00Z</dcterms:created>
  <dcterms:modified xsi:type="dcterms:W3CDTF">2020-07-25T18:01:00Z</dcterms:modified>
</cp:coreProperties>
</file>