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A028" w14:textId="77777777" w:rsidR="00282680" w:rsidRDefault="00282680">
      <w:pPr>
        <w:rPr>
          <w:rFonts w:ascii="Inter" w:eastAsia="Inter" w:hAnsi="Inter" w:cs="Inter"/>
          <w:b/>
          <w:color w:val="28A98C"/>
          <w:sz w:val="48"/>
          <w:szCs w:val="48"/>
        </w:rPr>
      </w:pPr>
    </w:p>
    <w:p w14:paraId="4C5411D8" w14:textId="77777777" w:rsidR="00282680" w:rsidRDefault="00000000">
      <w:pPr>
        <w:rPr>
          <w:rFonts w:ascii="Inter" w:eastAsia="Inter" w:hAnsi="Inter" w:cs="Inter"/>
          <w:color w:val="28A98C"/>
          <w:sz w:val="60"/>
          <w:szCs w:val="60"/>
        </w:rPr>
      </w:pPr>
      <w:r>
        <w:rPr>
          <w:rFonts w:ascii="Inter" w:eastAsia="Inter" w:hAnsi="Inter" w:cs="Inter"/>
          <w:b/>
          <w:color w:val="28A98C"/>
          <w:sz w:val="60"/>
          <w:szCs w:val="60"/>
        </w:rPr>
        <w:t>Reflexión sobre los Objetivos Laudato Si'</w:t>
      </w:r>
    </w:p>
    <w:p w14:paraId="503D7A49" w14:textId="77777777" w:rsidR="00282680" w:rsidRDefault="00282680">
      <w:pPr>
        <w:rPr>
          <w:rFonts w:ascii="Inter" w:eastAsia="Inter" w:hAnsi="Inter" w:cs="Inter"/>
          <w:color w:val="404040"/>
        </w:rPr>
      </w:pPr>
    </w:p>
    <w:p w14:paraId="61893528" w14:textId="77777777" w:rsidR="00282680" w:rsidRDefault="00000000">
      <w:pPr>
        <w:rPr>
          <w:rFonts w:ascii="Inter" w:eastAsia="Inter" w:hAnsi="Inter" w:cs="Inter"/>
          <w:color w:val="28A98C"/>
          <w:sz w:val="28"/>
          <w:szCs w:val="28"/>
        </w:rPr>
      </w:pPr>
      <w:r>
        <w:rPr>
          <w:rFonts w:ascii="Inter" w:eastAsia="Inter" w:hAnsi="Inter" w:cs="Inter"/>
          <w:color w:val="28A98C"/>
          <w:sz w:val="28"/>
          <w:szCs w:val="28"/>
        </w:rPr>
        <w:t>Te invitamos a crear un breve documento o vídeo de reflexión que explique cómo tus valores e identidad únicos están conectados con los Objetivos Laudato Si' y subirlo a la Plataforma de Acción Laudato Si'.</w:t>
      </w:r>
    </w:p>
    <w:p w14:paraId="67C93C49" w14:textId="77777777" w:rsidR="00282680" w:rsidRDefault="00282680">
      <w:pPr>
        <w:rPr>
          <w:rFonts w:ascii="Inter" w:eastAsia="Inter" w:hAnsi="Inter" w:cs="Inter"/>
          <w:color w:val="28A98C"/>
          <w:sz w:val="28"/>
          <w:szCs w:val="28"/>
        </w:rPr>
      </w:pPr>
    </w:p>
    <w:p w14:paraId="2E1AA6EB" w14:textId="77777777" w:rsidR="00282680" w:rsidRDefault="00000000">
      <w:pPr>
        <w:rPr>
          <w:rFonts w:ascii="Inter" w:eastAsia="Inter" w:hAnsi="Inter" w:cs="Inter"/>
          <w:color w:val="28A98C"/>
          <w:sz w:val="28"/>
          <w:szCs w:val="28"/>
        </w:rPr>
      </w:pPr>
      <w:r>
        <w:rPr>
          <w:rFonts w:ascii="Inter" w:eastAsia="Inter" w:hAnsi="Inter" w:cs="Inter"/>
          <w:color w:val="28A98C"/>
          <w:sz w:val="28"/>
          <w:szCs w:val="28"/>
        </w:rPr>
        <w:t>Puedes utilizar esta plantilla para crear tu reflexión, o puedes utilizar tu propio formato para llevar a cabo tu reflexión de la manera que sea más significativa para ti.</w:t>
      </w:r>
    </w:p>
    <w:p w14:paraId="4F825C83" w14:textId="77777777" w:rsidR="00282680" w:rsidRDefault="00282680">
      <w:pPr>
        <w:rPr>
          <w:rFonts w:ascii="Inter" w:eastAsia="Inter" w:hAnsi="Inter" w:cs="Inter"/>
          <w:color w:val="28A98C"/>
          <w:sz w:val="28"/>
          <w:szCs w:val="28"/>
        </w:rPr>
      </w:pPr>
    </w:p>
    <w:p w14:paraId="5723F0F2" w14:textId="77777777" w:rsidR="00282680" w:rsidRDefault="00000000">
      <w:pPr>
        <w:rPr>
          <w:color w:val="28A98C"/>
          <w:sz w:val="28"/>
          <w:szCs w:val="28"/>
        </w:rPr>
      </w:pPr>
      <w:r>
        <w:rPr>
          <w:rFonts w:ascii="Inter" w:eastAsia="Inter" w:hAnsi="Inter" w:cs="Inter"/>
          <w:color w:val="28A98C"/>
          <w:sz w:val="28"/>
          <w:szCs w:val="28"/>
        </w:rPr>
        <w:t>Por favor, no dudes en responder a estas preguntas para ayudarte a desarrollar tu reflexión.</w:t>
      </w:r>
    </w:p>
    <w:p w14:paraId="18DF4836" w14:textId="77777777" w:rsidR="00282680" w:rsidRDefault="00282680"/>
    <w:p w14:paraId="48E2005B" w14:textId="77777777" w:rsidR="00282680" w:rsidRDefault="00000000">
      <w:r>
        <w:pict w14:anchorId="10633AB7">
          <v:rect id="_x0000_i1025" style="width:0;height:1.5pt" o:hralign="center" o:hrstd="t" o:hr="t" fillcolor="#a0a0a0" stroked="f"/>
        </w:pict>
      </w:r>
    </w:p>
    <w:p w14:paraId="21347A81" w14:textId="77777777" w:rsidR="00282680" w:rsidRDefault="00282680"/>
    <w:p w14:paraId="754C595D" w14:textId="77777777" w:rsidR="00282680" w:rsidRDefault="00282680"/>
    <w:p w14:paraId="312C231B" w14:textId="77777777" w:rsidR="00B1192B" w:rsidRPr="00B1192B" w:rsidRDefault="00000000" w:rsidP="00B1192B">
      <w:pPr>
        <w:numPr>
          <w:ilvl w:val="0"/>
          <w:numId w:val="6"/>
        </w:numPr>
        <w:jc w:val="both"/>
        <w:rPr>
          <w:sz w:val="28"/>
          <w:szCs w:val="28"/>
        </w:rPr>
      </w:pPr>
      <w:r>
        <w:rPr>
          <w:rFonts w:ascii="Inter Medium" w:eastAsia="Inter Medium" w:hAnsi="Inter Medium" w:cs="Inter Medium"/>
          <w:sz w:val="28"/>
          <w:szCs w:val="28"/>
        </w:rPr>
        <w:t xml:space="preserve">Revisa los Objetivos Laudato Si’ </w:t>
      </w:r>
      <w:hyperlink r:id="rId8">
        <w:r>
          <w:rPr>
            <w:rFonts w:ascii="Inter" w:eastAsia="Inter" w:hAnsi="Inter" w:cs="Inter"/>
            <w:color w:val="28A98C"/>
            <w:sz w:val="28"/>
            <w:szCs w:val="28"/>
            <w:u w:val="single"/>
          </w:rPr>
          <w:t>aquí</w:t>
        </w:r>
      </w:hyperlink>
      <w:r>
        <w:rPr>
          <w:rFonts w:ascii="Inter" w:eastAsia="Inter" w:hAnsi="Inter" w:cs="Inter"/>
          <w:color w:val="28A98C"/>
          <w:sz w:val="28"/>
          <w:szCs w:val="28"/>
        </w:rPr>
        <w:t xml:space="preserve"> </w:t>
      </w:r>
      <w:r>
        <w:rPr>
          <w:rFonts w:ascii="Inter Medium" w:eastAsia="Inter Medium" w:hAnsi="Inter Medium" w:cs="Inter Medium"/>
          <w:sz w:val="28"/>
          <w:szCs w:val="28"/>
        </w:rPr>
        <w:t>¿Cómo te inspiran?</w:t>
      </w:r>
      <w:r w:rsidR="00B1192B" w:rsidRPr="00B1192B">
        <w:t xml:space="preserve"> </w:t>
      </w:r>
    </w:p>
    <w:p w14:paraId="0D0D2EF6" w14:textId="1B32AEE0" w:rsidR="00282680" w:rsidRPr="00B1192B" w:rsidRDefault="009D5AA1" w:rsidP="00B1192B">
      <w:pPr>
        <w:ind w:left="720"/>
        <w:jc w:val="both"/>
        <w:rPr>
          <w:rFonts w:ascii="Arial" w:hAnsi="Arial" w:cs="Arial"/>
          <w:sz w:val="28"/>
          <w:szCs w:val="28"/>
        </w:rPr>
      </w:pPr>
      <w:r>
        <w:rPr>
          <w:rStyle w:val="nfasis"/>
          <w:rFonts w:ascii="Arial" w:hAnsi="Arial" w:cs="Arial"/>
        </w:rPr>
        <w:t>l</w:t>
      </w:r>
      <w:r w:rsidR="00B1192B" w:rsidRPr="00B1192B">
        <w:rPr>
          <w:rStyle w:val="nfasis"/>
          <w:rFonts w:ascii="Arial" w:hAnsi="Arial" w:cs="Arial"/>
        </w:rPr>
        <w:t>audato Si’</w:t>
      </w:r>
      <w:r w:rsidR="00B1192B" w:rsidRPr="00B1192B">
        <w:rPr>
          <w:rFonts w:ascii="Arial" w:hAnsi="Arial" w:cs="Arial"/>
        </w:rPr>
        <w:t xml:space="preserve"> nos recuerda que cuidar del planeta no es solo una cuestión ecológica, sino también </w:t>
      </w:r>
      <w:r w:rsidR="00B1192B" w:rsidRPr="00B1192B">
        <w:rPr>
          <w:rStyle w:val="Textoennegrita"/>
          <w:rFonts w:ascii="Arial" w:hAnsi="Arial" w:cs="Arial"/>
          <w:b w:val="0"/>
          <w:bCs w:val="0"/>
        </w:rPr>
        <w:t>moral y humana</w:t>
      </w:r>
      <w:r w:rsidR="00B1192B" w:rsidRPr="00B1192B">
        <w:rPr>
          <w:rFonts w:ascii="Arial" w:hAnsi="Arial" w:cs="Arial"/>
          <w:b/>
          <w:bCs/>
        </w:rPr>
        <w:t>.</w:t>
      </w:r>
      <w:r w:rsidR="00B1192B" w:rsidRPr="00B1192B">
        <w:rPr>
          <w:rFonts w:ascii="Arial" w:hAnsi="Arial" w:cs="Arial"/>
        </w:rPr>
        <w:t xml:space="preserve"> Cuando le hacemos daño la naturaleza, también dañamos a las personas, sobre todo las más vulnerables. El mensaje que nos dejas nos invita a vivir con más sencillez, gratitud y responsabilidad, sabiendo que cada pequeño gesto cuenta en la construcción de un mundo más justo para todos. </w:t>
      </w:r>
    </w:p>
    <w:p w14:paraId="4DCF55AE" w14:textId="77777777" w:rsidR="00282680" w:rsidRDefault="00282680">
      <w:pPr>
        <w:rPr>
          <w:rFonts w:ascii="Inter Medium" w:eastAsia="Inter Medium" w:hAnsi="Inter Medium" w:cs="Inter Medium"/>
          <w:color w:val="404040"/>
          <w:sz w:val="28"/>
          <w:szCs w:val="28"/>
        </w:rPr>
      </w:pPr>
    </w:p>
    <w:p w14:paraId="62F8F128" w14:textId="77777777" w:rsidR="00B1192B" w:rsidRDefault="00000000" w:rsidP="00B1192B">
      <w:pPr>
        <w:numPr>
          <w:ilvl w:val="0"/>
          <w:numId w:val="5"/>
        </w:numPr>
        <w:rPr>
          <w:rFonts w:ascii="Inter Medium" w:eastAsia="Inter Medium" w:hAnsi="Inter Medium" w:cs="Inter Medium"/>
          <w:sz w:val="28"/>
          <w:szCs w:val="28"/>
        </w:rPr>
      </w:pPr>
      <w:r>
        <w:rPr>
          <w:rFonts w:ascii="Inter Medium" w:eastAsia="Inter Medium" w:hAnsi="Inter Medium" w:cs="Inter Medium"/>
          <w:sz w:val="28"/>
          <w:szCs w:val="28"/>
        </w:rPr>
        <w:t>Enriquece tu comprensión de cómo todo está “</w:t>
      </w:r>
      <w:hyperlink r:id="rId9">
        <w:r>
          <w:rPr>
            <w:rFonts w:ascii="Inter Medium" w:eastAsia="Inter Medium" w:hAnsi="Inter Medium" w:cs="Inter Medium"/>
            <w:color w:val="28A98C"/>
            <w:sz w:val="28"/>
            <w:szCs w:val="28"/>
            <w:u w:val="single"/>
          </w:rPr>
          <w:t>conectado</w:t>
        </w:r>
      </w:hyperlink>
      <w:r>
        <w:rPr>
          <w:rFonts w:ascii="Inter Medium" w:eastAsia="Inter Medium" w:hAnsi="Inter Medium" w:cs="Inter Medium"/>
          <w:sz w:val="28"/>
          <w:szCs w:val="28"/>
        </w:rPr>
        <w:t>”¿Cómo ha afectado la crisis socio-ecológica a tu comunidad</w:t>
      </w:r>
      <w:r w:rsidR="00B1192B">
        <w:rPr>
          <w:rFonts w:ascii="Inter Medium" w:eastAsia="Inter Medium" w:hAnsi="Inter Medium" w:cs="Inter Medium"/>
          <w:sz w:val="28"/>
          <w:szCs w:val="28"/>
        </w:rPr>
        <w:t xml:space="preserve">: </w:t>
      </w:r>
    </w:p>
    <w:p w14:paraId="48481B3A" w14:textId="5408BD26" w:rsidR="00625E73" w:rsidRDefault="00B1192B" w:rsidP="00816835">
      <w:pPr>
        <w:ind w:left="720"/>
        <w:jc w:val="both"/>
        <w:rPr>
          <w:rFonts w:ascii="Arial" w:hAnsi="Arial" w:cs="Arial"/>
        </w:rPr>
      </w:pPr>
      <w:r w:rsidRPr="00B1192B">
        <w:rPr>
          <w:rFonts w:ascii="Arial" w:hAnsi="Arial" w:cs="Arial"/>
        </w:rPr>
        <w:t>La crisis soci</w:t>
      </w:r>
      <w:r>
        <w:rPr>
          <w:rFonts w:ascii="Arial" w:hAnsi="Arial" w:cs="Arial"/>
        </w:rPr>
        <w:t xml:space="preserve">al y </w:t>
      </w:r>
      <w:r w:rsidRPr="00B1192B">
        <w:rPr>
          <w:rFonts w:ascii="Arial" w:hAnsi="Arial" w:cs="Arial"/>
        </w:rPr>
        <w:t xml:space="preserve">ecológica en </w:t>
      </w:r>
      <w:r w:rsidRPr="00B1192B">
        <w:rPr>
          <w:rStyle w:val="Textoennegrita"/>
          <w:rFonts w:ascii="Arial" w:hAnsi="Arial" w:cs="Arial"/>
          <w:b w:val="0"/>
          <w:bCs w:val="0"/>
        </w:rPr>
        <w:t>Dajabón</w:t>
      </w:r>
      <w:r w:rsidRPr="00B1192B">
        <w:rPr>
          <w:rFonts w:ascii="Arial" w:hAnsi="Arial" w:cs="Arial"/>
        </w:rPr>
        <w:t xml:space="preserve"> nos enseña que los problemas del medio ambiente y de la sociedad están conectados. No </w:t>
      </w:r>
      <w:r>
        <w:rPr>
          <w:rFonts w:ascii="Arial" w:hAnsi="Arial" w:cs="Arial"/>
        </w:rPr>
        <w:t>basta con</w:t>
      </w:r>
      <w:r w:rsidRPr="00B1192B">
        <w:rPr>
          <w:rFonts w:ascii="Arial" w:hAnsi="Arial" w:cs="Arial"/>
        </w:rPr>
        <w:t xml:space="preserve"> solo cuidar la naturaleza, sino también de construir una comunidad más justa, solidaria y responsable. </w:t>
      </w:r>
      <w:r>
        <w:rPr>
          <w:rFonts w:ascii="Arial" w:hAnsi="Arial" w:cs="Arial"/>
        </w:rPr>
        <w:t xml:space="preserve"> </w:t>
      </w:r>
      <w:r w:rsidRPr="00B1192B">
        <w:rPr>
          <w:rFonts w:ascii="Arial" w:hAnsi="Arial" w:cs="Arial"/>
        </w:rPr>
        <w:t>Por estar cerca de Haití, Dajabón vive de forma más directa esta realidad</w:t>
      </w:r>
      <w:r>
        <w:rPr>
          <w:rFonts w:ascii="Arial" w:hAnsi="Arial" w:cs="Arial"/>
        </w:rPr>
        <w:t xml:space="preserve">, </w:t>
      </w:r>
      <w:r w:rsidRPr="00B1192B">
        <w:rPr>
          <w:rFonts w:ascii="Arial" w:hAnsi="Arial" w:cs="Arial"/>
        </w:rPr>
        <w:t>compar</w:t>
      </w:r>
      <w:r>
        <w:rPr>
          <w:rFonts w:ascii="Arial" w:hAnsi="Arial" w:cs="Arial"/>
        </w:rPr>
        <w:t xml:space="preserve">tir </w:t>
      </w:r>
      <w:r w:rsidRPr="00B1192B">
        <w:rPr>
          <w:rFonts w:ascii="Arial" w:hAnsi="Arial" w:cs="Arial"/>
        </w:rPr>
        <w:t>frontera también significa compartir desafíos</w:t>
      </w:r>
      <w:r w:rsidR="00625E73">
        <w:rPr>
          <w:rFonts w:ascii="Arial" w:hAnsi="Arial" w:cs="Arial"/>
        </w:rPr>
        <w:t xml:space="preserve"> medioambientales y sociales</w:t>
      </w:r>
      <w:r w:rsidRPr="00B1192B">
        <w:rPr>
          <w:rFonts w:ascii="Arial" w:hAnsi="Arial" w:cs="Arial"/>
        </w:rPr>
        <w:t xml:space="preserve">, </w:t>
      </w:r>
      <w:r w:rsidR="00625E73">
        <w:rPr>
          <w:rFonts w:ascii="Arial" w:hAnsi="Arial" w:cs="Arial"/>
        </w:rPr>
        <w:t>nos fuerza a explorar</w:t>
      </w:r>
      <w:r w:rsidRPr="00B1192B">
        <w:rPr>
          <w:rFonts w:ascii="Arial" w:hAnsi="Arial" w:cs="Arial"/>
        </w:rPr>
        <w:t xml:space="preserve"> oportunidad de buscar soluciones juntos.</w:t>
      </w:r>
    </w:p>
    <w:p w14:paraId="47A8FEB1" w14:textId="77777777" w:rsidR="00625E73" w:rsidRPr="00B1192B" w:rsidRDefault="00625E73" w:rsidP="00B1192B">
      <w:pPr>
        <w:ind w:left="720"/>
        <w:jc w:val="both"/>
        <w:rPr>
          <w:rFonts w:ascii="Arial" w:hAnsi="Arial" w:cs="Arial"/>
        </w:rPr>
      </w:pPr>
    </w:p>
    <w:p w14:paraId="527E8AD1" w14:textId="77777777" w:rsidR="00282680" w:rsidRPr="00B1192B" w:rsidRDefault="00282680">
      <w:pPr>
        <w:rPr>
          <w:rFonts w:ascii="Arial" w:eastAsia="Inter" w:hAnsi="Arial" w:cs="Arial"/>
          <w:color w:val="404040"/>
        </w:rPr>
      </w:pPr>
    </w:p>
    <w:p w14:paraId="5BA065F7" w14:textId="77777777" w:rsidR="00282680" w:rsidRDefault="00000000">
      <w:pPr>
        <w:numPr>
          <w:ilvl w:val="0"/>
          <w:numId w:val="2"/>
        </w:numPr>
        <w:rPr>
          <w:rFonts w:ascii="Inter Medium" w:eastAsia="Inter Medium" w:hAnsi="Inter Medium" w:cs="Inter Medium"/>
          <w:sz w:val="28"/>
          <w:szCs w:val="28"/>
        </w:rPr>
      </w:pPr>
      <w:r>
        <w:rPr>
          <w:rFonts w:ascii="Inter Medium" w:eastAsia="Inter Medium" w:hAnsi="Inter Medium" w:cs="Inter Medium"/>
          <w:sz w:val="28"/>
          <w:szCs w:val="28"/>
        </w:rPr>
        <w:t>¿Cuál es tu misión y/o tus valores?</w:t>
      </w:r>
    </w:p>
    <w:p w14:paraId="3374A01B" w14:textId="0E32D023" w:rsidR="00282680" w:rsidRDefault="00625E73">
      <w:pPr>
        <w:rPr>
          <w:rFonts w:ascii="Arial" w:hAnsi="Arial" w:cs="Arial"/>
        </w:rPr>
      </w:pPr>
      <w:r w:rsidRPr="00625E73">
        <w:rPr>
          <w:rFonts w:ascii="Arial" w:hAnsi="Arial" w:cs="Arial"/>
        </w:rPr>
        <w:t>Ante la crisis soci</w:t>
      </w:r>
      <w:r>
        <w:rPr>
          <w:rFonts w:ascii="Arial" w:hAnsi="Arial" w:cs="Arial"/>
        </w:rPr>
        <w:t xml:space="preserve">al y </w:t>
      </w:r>
      <w:r w:rsidRPr="00625E73">
        <w:rPr>
          <w:rFonts w:ascii="Arial" w:hAnsi="Arial" w:cs="Arial"/>
        </w:rPr>
        <w:t xml:space="preserve">ecológica, </w:t>
      </w:r>
      <w:r>
        <w:rPr>
          <w:rFonts w:ascii="Arial" w:hAnsi="Arial" w:cs="Arial"/>
        </w:rPr>
        <w:t xml:space="preserve">siento que </w:t>
      </w:r>
      <w:r w:rsidRPr="00625E73">
        <w:rPr>
          <w:rFonts w:ascii="Arial" w:hAnsi="Arial" w:cs="Arial"/>
        </w:rPr>
        <w:t>mi deber no es quedarme indiferente. Debo ser parte de la solución, cuidando la creación, respetando a los demás y contribuyendo a una comunidad más unida, humana y sostenible.</w:t>
      </w:r>
    </w:p>
    <w:p w14:paraId="7367CA11" w14:textId="77777777" w:rsidR="00625E73" w:rsidRPr="00625E73" w:rsidRDefault="00625E73">
      <w:pPr>
        <w:rPr>
          <w:rFonts w:ascii="Arial" w:hAnsi="Arial" w:cs="Arial"/>
        </w:rPr>
      </w:pPr>
    </w:p>
    <w:p w14:paraId="5CD22259" w14:textId="5E7E6683" w:rsidR="00625E73" w:rsidRDefault="00625E73">
      <w:r>
        <w:t xml:space="preserve">Como persona que vive en una zona fronteriza como </w:t>
      </w:r>
      <w:r w:rsidRPr="00625E73">
        <w:rPr>
          <w:rStyle w:val="Textoennegrita"/>
          <w:b w:val="0"/>
          <w:bCs w:val="0"/>
        </w:rPr>
        <w:t>Dajabón</w:t>
      </w:r>
      <w:r w:rsidRPr="00625E73">
        <w:rPr>
          <w:b/>
          <w:bCs/>
        </w:rPr>
        <w:t>,</w:t>
      </w:r>
      <w:r>
        <w:t xml:space="preserve"> entiendo que debemos aprender a convivir en paz, ayudar a quienes más lo necesitan y usar los recursos naturales de manera consciente.</w:t>
      </w:r>
    </w:p>
    <w:p w14:paraId="01E0FCDF" w14:textId="77777777" w:rsidR="00625E73" w:rsidRDefault="00625E73"/>
    <w:p w14:paraId="14E450F6" w14:textId="77777777" w:rsidR="00625E73" w:rsidRPr="00625E73" w:rsidRDefault="00000000">
      <w:pPr>
        <w:numPr>
          <w:ilvl w:val="0"/>
          <w:numId w:val="4"/>
        </w:numPr>
        <w:rPr>
          <w:rFonts w:ascii="Inter Medium" w:eastAsia="Inter Medium" w:hAnsi="Inter Medium" w:cs="Inter Medium"/>
          <w:sz w:val="28"/>
          <w:szCs w:val="28"/>
        </w:rPr>
      </w:pPr>
      <w:r>
        <w:rPr>
          <w:rFonts w:ascii="Inter Medium" w:eastAsia="Inter Medium" w:hAnsi="Inter Medium" w:cs="Inter Medium"/>
          <w:sz w:val="28"/>
          <w:szCs w:val="28"/>
        </w:rPr>
        <w:t>¿Cómo se conectan tu misión y/o valores e identidad únicos con los Objetivos Laudato Si'?</w:t>
      </w:r>
      <w:r w:rsidR="00625E73" w:rsidRPr="00625E73">
        <w:t xml:space="preserve"> </w:t>
      </w:r>
    </w:p>
    <w:p w14:paraId="1C2EEA73" w14:textId="3679BA17" w:rsidR="00282680" w:rsidRDefault="00625E73" w:rsidP="00625E73">
      <w:pPr>
        <w:ind w:left="720"/>
        <w:jc w:val="both"/>
        <w:rPr>
          <w:rFonts w:ascii="Inter Medium" w:eastAsia="Inter Medium" w:hAnsi="Inter Medium" w:cs="Inter Medium"/>
          <w:sz w:val="28"/>
          <w:szCs w:val="28"/>
        </w:rPr>
      </w:pPr>
      <w:r w:rsidRPr="00625E73">
        <w:rPr>
          <w:rStyle w:val="nfasis"/>
          <w:rFonts w:ascii="Arial" w:hAnsi="Arial" w:cs="Arial"/>
          <w:i w:val="0"/>
          <w:iCs w:val="0"/>
        </w:rPr>
        <w:t>Laudato Si’</w:t>
      </w:r>
      <w:r w:rsidRPr="00625E73">
        <w:rPr>
          <w:rFonts w:ascii="Arial" w:hAnsi="Arial" w:cs="Arial"/>
        </w:rPr>
        <w:t xml:space="preserve"> me </w:t>
      </w:r>
      <w:r>
        <w:rPr>
          <w:rFonts w:ascii="Arial" w:hAnsi="Arial" w:cs="Arial"/>
        </w:rPr>
        <w:t xml:space="preserve">ha </w:t>
      </w:r>
      <w:r w:rsidRPr="00625E73">
        <w:rPr>
          <w:rFonts w:ascii="Arial" w:hAnsi="Arial" w:cs="Arial"/>
        </w:rPr>
        <w:t>ayuda</w:t>
      </w:r>
      <w:r>
        <w:rPr>
          <w:rFonts w:ascii="Arial" w:hAnsi="Arial" w:cs="Arial"/>
        </w:rPr>
        <w:t>do</w:t>
      </w:r>
      <w:r w:rsidRPr="00625E73">
        <w:rPr>
          <w:rFonts w:ascii="Arial" w:hAnsi="Arial" w:cs="Arial"/>
        </w:rPr>
        <w:t xml:space="preserve"> a entender que mi misión personal no solo es pensar en mí, sino también en los demás y en el planeta. Mi identidad y mis valores tienen sentido cuando los pongo al servicio de mi comunidad, cuidando la vida, promoviendo la paz y actuando con amor y conciencia</w:t>
      </w:r>
      <w:r>
        <w:t>. para ellos en mis grupos sociales trato de motivar e implementar actividades, de igual manera en el aula con mis estudiantes, trato de hablar el lenguaje laudato si, ya que la materia que imparto FIHR, conecta con el tema en todos sus contenidos.</w:t>
      </w:r>
    </w:p>
    <w:p w14:paraId="4EE511EC" w14:textId="77777777" w:rsidR="00282680" w:rsidRDefault="00282680">
      <w:pPr>
        <w:rPr>
          <w:rFonts w:ascii="Inter" w:eastAsia="Inter" w:hAnsi="Inter" w:cs="Inter"/>
        </w:rPr>
      </w:pPr>
    </w:p>
    <w:p w14:paraId="44ED63E6" w14:textId="77777777" w:rsidR="00282680" w:rsidRDefault="00000000">
      <w:pPr>
        <w:numPr>
          <w:ilvl w:val="0"/>
          <w:numId w:val="3"/>
        </w:numPr>
        <w:rPr>
          <w:rFonts w:ascii="Inter Medium" w:eastAsia="Inter Medium" w:hAnsi="Inter Medium" w:cs="Inter Medium"/>
          <w:sz w:val="28"/>
          <w:szCs w:val="28"/>
        </w:rPr>
      </w:pPr>
      <w:r>
        <w:rPr>
          <w:rFonts w:ascii="Inter Medium" w:eastAsia="Inter Medium" w:hAnsi="Inter Medium" w:cs="Inter Medium"/>
          <w:sz w:val="28"/>
          <w:szCs w:val="28"/>
        </w:rPr>
        <w:t>¿Por qué te sientes llamado a unirte a la Plataforma de Acción Laudato Si' en tu camino hacia la ecología integral?</w:t>
      </w:r>
    </w:p>
    <w:p w14:paraId="1070F4C3" w14:textId="2724159E" w:rsidR="00625E73" w:rsidRPr="00625E73" w:rsidRDefault="00625E73" w:rsidP="00625E73">
      <w:pPr>
        <w:ind w:left="720"/>
        <w:jc w:val="both"/>
        <w:rPr>
          <w:rFonts w:ascii="Arial" w:eastAsia="Inter Medium" w:hAnsi="Arial" w:cs="Arial"/>
          <w:sz w:val="28"/>
          <w:szCs w:val="28"/>
        </w:rPr>
      </w:pPr>
      <w:r>
        <w:rPr>
          <w:rFonts w:ascii="Arial" w:hAnsi="Arial" w:cs="Arial"/>
        </w:rPr>
        <w:t xml:space="preserve">Ser parte de </w:t>
      </w:r>
      <w:r w:rsidRPr="00625E73">
        <w:rPr>
          <w:rFonts w:ascii="Arial" w:hAnsi="Arial" w:cs="Arial"/>
        </w:rPr>
        <w:t xml:space="preserve">esta plataforma significa </w:t>
      </w:r>
      <w:r>
        <w:rPr>
          <w:rFonts w:ascii="Arial" w:hAnsi="Arial" w:cs="Arial"/>
        </w:rPr>
        <w:t xml:space="preserve">no solo </w:t>
      </w:r>
      <w:r w:rsidRPr="00625E73">
        <w:rPr>
          <w:rFonts w:ascii="Arial" w:hAnsi="Arial" w:cs="Arial"/>
        </w:rPr>
        <w:t xml:space="preserve">responder al llamado de cuidar la creación de Dios </w:t>
      </w:r>
      <w:r>
        <w:rPr>
          <w:rFonts w:ascii="Arial" w:hAnsi="Arial" w:cs="Arial"/>
        </w:rPr>
        <w:t xml:space="preserve">si no </w:t>
      </w:r>
      <w:r w:rsidR="00156EC5">
        <w:rPr>
          <w:rFonts w:ascii="Arial" w:hAnsi="Arial" w:cs="Arial"/>
        </w:rPr>
        <w:t xml:space="preserve">también </w:t>
      </w:r>
      <w:r w:rsidRPr="00625E73">
        <w:rPr>
          <w:rFonts w:ascii="Arial" w:hAnsi="Arial" w:cs="Arial"/>
        </w:rPr>
        <w:t xml:space="preserve">trabajar </w:t>
      </w:r>
      <w:r w:rsidR="00156EC5">
        <w:rPr>
          <w:rFonts w:ascii="Arial" w:hAnsi="Arial" w:cs="Arial"/>
        </w:rPr>
        <w:t xml:space="preserve">para que mi </w:t>
      </w:r>
      <w:r w:rsidRPr="00625E73">
        <w:rPr>
          <w:rFonts w:ascii="Arial" w:hAnsi="Arial" w:cs="Arial"/>
        </w:rPr>
        <w:t xml:space="preserve">comunidad </w:t>
      </w:r>
      <w:r w:rsidR="00156EC5">
        <w:rPr>
          <w:rFonts w:ascii="Arial" w:hAnsi="Arial" w:cs="Arial"/>
        </w:rPr>
        <w:t xml:space="preserve">sea </w:t>
      </w:r>
      <w:r w:rsidRPr="00625E73">
        <w:rPr>
          <w:rFonts w:ascii="Arial" w:hAnsi="Arial" w:cs="Arial"/>
        </w:rPr>
        <w:t xml:space="preserve">más humana. </w:t>
      </w:r>
      <w:proofErr w:type="gramStart"/>
      <w:r w:rsidR="00156EC5">
        <w:rPr>
          <w:rFonts w:ascii="Arial" w:hAnsi="Arial" w:cs="Arial"/>
        </w:rPr>
        <w:t>Además</w:t>
      </w:r>
      <w:proofErr w:type="gramEnd"/>
      <w:r w:rsidR="00156EC5">
        <w:rPr>
          <w:rFonts w:ascii="Arial" w:hAnsi="Arial" w:cs="Arial"/>
        </w:rPr>
        <w:t xml:space="preserve"> e</w:t>
      </w:r>
      <w:r w:rsidRPr="00625E73">
        <w:rPr>
          <w:rFonts w:ascii="Arial" w:hAnsi="Arial" w:cs="Arial"/>
        </w:rPr>
        <w:t xml:space="preserve">s una forma de </w:t>
      </w:r>
      <w:r w:rsidR="00156EC5">
        <w:rPr>
          <w:rFonts w:ascii="Arial" w:hAnsi="Arial" w:cs="Arial"/>
        </w:rPr>
        <w:t xml:space="preserve">reforzar y </w:t>
      </w:r>
      <w:r w:rsidRPr="00625E73">
        <w:rPr>
          <w:rFonts w:ascii="Arial" w:hAnsi="Arial" w:cs="Arial"/>
        </w:rPr>
        <w:t>transformar mi fe, mis valores y mi identidad en acciones concretas que beneficien tanto al medio ambiente como a las personas.</w:t>
      </w:r>
    </w:p>
    <w:p w14:paraId="621E4E3D" w14:textId="77777777" w:rsidR="00282680" w:rsidRDefault="00282680">
      <w:pPr>
        <w:rPr>
          <w:rFonts w:ascii="Inter Medium" w:eastAsia="Inter Medium" w:hAnsi="Inter Medium" w:cs="Inter Medium"/>
          <w:sz w:val="28"/>
          <w:szCs w:val="28"/>
        </w:rPr>
      </w:pPr>
    </w:p>
    <w:p w14:paraId="3FAC5247" w14:textId="77777777" w:rsidR="00282680" w:rsidRDefault="00000000">
      <w:pPr>
        <w:numPr>
          <w:ilvl w:val="0"/>
          <w:numId w:val="1"/>
        </w:numPr>
        <w:rPr>
          <w:rFonts w:ascii="Inter Medium" w:eastAsia="Inter Medium" w:hAnsi="Inter Medium" w:cs="Inter Medium"/>
          <w:sz w:val="28"/>
          <w:szCs w:val="28"/>
        </w:rPr>
      </w:pPr>
      <w:r>
        <w:rPr>
          <w:rFonts w:ascii="Inter Medium" w:eastAsia="Inter Medium" w:hAnsi="Inter Medium" w:cs="Inter Medium"/>
          <w:sz w:val="28"/>
          <w:szCs w:val="28"/>
        </w:rPr>
        <w:t>Tanto si ya has estado actuando sobre Laudato Si' durante algún tiempo como si acabas de empezar tu camino, ¿cuáles son tus iniciativas existentes o los esfuerzos que ya has comenzado?</w:t>
      </w:r>
    </w:p>
    <w:p w14:paraId="0739F78D" w14:textId="77777777" w:rsidR="00282680" w:rsidRDefault="00282680">
      <w:pPr>
        <w:spacing w:line="276" w:lineRule="auto"/>
        <w:rPr>
          <w:rFonts w:ascii="Inter" w:eastAsia="Inter" w:hAnsi="Inter" w:cs="Inter"/>
          <w:sz w:val="28"/>
          <w:szCs w:val="28"/>
          <w:highlight w:val="white"/>
        </w:rPr>
      </w:pPr>
    </w:p>
    <w:p w14:paraId="7DCAA785" w14:textId="788398B7" w:rsidR="00156EC5" w:rsidRPr="00156EC5" w:rsidRDefault="00156EC5" w:rsidP="00156EC5">
      <w:pPr>
        <w:spacing w:line="276" w:lineRule="auto"/>
        <w:jc w:val="both"/>
        <w:rPr>
          <w:rFonts w:ascii="Arial" w:hAnsi="Arial" w:cs="Arial"/>
        </w:rPr>
      </w:pPr>
      <w:r w:rsidRPr="00156EC5">
        <w:rPr>
          <w:rFonts w:ascii="Arial" w:hAnsi="Arial" w:cs="Arial"/>
        </w:rPr>
        <w:t xml:space="preserve">Aunque quizás mis acciones parecen pequeñas, también he entendido que todo cambio comienza con pasos sencillos. </w:t>
      </w:r>
      <w:proofErr w:type="gramStart"/>
      <w:r w:rsidRPr="00156EC5">
        <w:rPr>
          <w:rFonts w:ascii="Arial" w:hAnsi="Arial" w:cs="Arial"/>
        </w:rPr>
        <w:t>Como</w:t>
      </w:r>
      <w:proofErr w:type="gramEnd"/>
      <w:r w:rsidRPr="00156EC5">
        <w:rPr>
          <w:rFonts w:ascii="Arial" w:hAnsi="Arial" w:cs="Arial"/>
        </w:rPr>
        <w:t xml:space="preserve"> por ejemplo: </w:t>
      </w:r>
    </w:p>
    <w:p w14:paraId="709DA830" w14:textId="5B6C4841" w:rsidR="00156EC5" w:rsidRPr="00156EC5" w:rsidRDefault="00156EC5" w:rsidP="00156EC5">
      <w:pPr>
        <w:numPr>
          <w:ilvl w:val="0"/>
          <w:numId w:val="7"/>
        </w:numPr>
        <w:spacing w:before="100" w:beforeAutospacing="1" w:after="100" w:afterAutospacing="1"/>
        <w:rPr>
          <w:rFonts w:ascii="Arial" w:eastAsia="Times New Roman" w:hAnsi="Arial" w:cs="Arial"/>
          <w:lang w:val="es-MX" w:eastAsia="es-MX"/>
        </w:rPr>
      </w:pPr>
      <w:r w:rsidRPr="00156EC5">
        <w:rPr>
          <w:rFonts w:ascii="Arial" w:eastAsia="Times New Roman" w:hAnsi="Arial" w:cs="Arial"/>
          <w:lang w:val="es-MX" w:eastAsia="es-MX"/>
        </w:rPr>
        <w:t>Evit</w:t>
      </w:r>
      <w:r>
        <w:rPr>
          <w:rFonts w:ascii="Arial" w:eastAsia="Times New Roman" w:hAnsi="Arial" w:cs="Arial"/>
          <w:lang w:val="es-MX" w:eastAsia="es-MX"/>
        </w:rPr>
        <w:t>o</w:t>
      </w:r>
      <w:r w:rsidRPr="00156EC5">
        <w:rPr>
          <w:rFonts w:ascii="Arial" w:eastAsia="Times New Roman" w:hAnsi="Arial" w:cs="Arial"/>
          <w:lang w:val="es-MX" w:eastAsia="es-MX"/>
        </w:rPr>
        <w:t xml:space="preserve"> botar basura en las calles</w:t>
      </w:r>
      <w:r>
        <w:rPr>
          <w:rFonts w:ascii="Arial" w:eastAsia="Times New Roman" w:hAnsi="Arial" w:cs="Arial"/>
          <w:lang w:val="es-MX" w:eastAsia="es-MX"/>
        </w:rPr>
        <w:t xml:space="preserve">, </w:t>
      </w:r>
      <w:r w:rsidRPr="00156EC5">
        <w:rPr>
          <w:rFonts w:ascii="Arial" w:eastAsia="Times New Roman" w:hAnsi="Arial" w:cs="Arial"/>
          <w:lang w:val="es-MX" w:eastAsia="es-MX"/>
        </w:rPr>
        <w:t xml:space="preserve">ríos </w:t>
      </w:r>
      <w:r>
        <w:rPr>
          <w:rFonts w:ascii="Arial" w:eastAsia="Times New Roman" w:hAnsi="Arial" w:cs="Arial"/>
          <w:lang w:val="es-MX" w:eastAsia="es-MX"/>
        </w:rPr>
        <w:t>o cualquier espacio que uses</w:t>
      </w:r>
    </w:p>
    <w:p w14:paraId="6B4A1F43" w14:textId="5820B2F1" w:rsidR="00156EC5" w:rsidRPr="00156EC5" w:rsidRDefault="00156EC5" w:rsidP="00156EC5">
      <w:pPr>
        <w:numPr>
          <w:ilvl w:val="0"/>
          <w:numId w:val="7"/>
        </w:numPr>
        <w:spacing w:before="100" w:beforeAutospacing="1" w:after="100" w:afterAutospacing="1"/>
        <w:rPr>
          <w:rFonts w:ascii="Arial" w:eastAsia="Times New Roman" w:hAnsi="Arial" w:cs="Arial"/>
          <w:lang w:val="es-MX" w:eastAsia="es-MX"/>
        </w:rPr>
      </w:pPr>
      <w:r w:rsidRPr="00156EC5">
        <w:rPr>
          <w:rFonts w:ascii="Arial" w:eastAsia="Times New Roman" w:hAnsi="Arial" w:cs="Arial"/>
          <w:lang w:val="es-MX" w:eastAsia="es-MX"/>
        </w:rPr>
        <w:t>Ahorr</w:t>
      </w:r>
      <w:r>
        <w:rPr>
          <w:rFonts w:ascii="Arial" w:eastAsia="Times New Roman" w:hAnsi="Arial" w:cs="Arial"/>
          <w:lang w:val="es-MX" w:eastAsia="es-MX"/>
        </w:rPr>
        <w:t xml:space="preserve">o el </w:t>
      </w:r>
      <w:r w:rsidRPr="00156EC5">
        <w:rPr>
          <w:rFonts w:ascii="Arial" w:eastAsia="Times New Roman" w:hAnsi="Arial" w:cs="Arial"/>
          <w:lang w:val="es-MX" w:eastAsia="es-MX"/>
        </w:rPr>
        <w:t>agua y electricidad en mi casa</w:t>
      </w:r>
      <w:r>
        <w:rPr>
          <w:rFonts w:ascii="Arial" w:eastAsia="Times New Roman" w:hAnsi="Arial" w:cs="Arial"/>
          <w:lang w:val="es-MX" w:eastAsia="es-MX"/>
        </w:rPr>
        <w:t>, apagando bombillas</w:t>
      </w:r>
      <w:r w:rsidRPr="00156EC5">
        <w:rPr>
          <w:rFonts w:ascii="Arial" w:eastAsia="Times New Roman" w:hAnsi="Arial" w:cs="Arial"/>
          <w:lang w:val="es-MX" w:eastAsia="es-MX"/>
        </w:rPr>
        <w:t xml:space="preserve">. </w:t>
      </w:r>
    </w:p>
    <w:p w14:paraId="159E47DA" w14:textId="3A7113D1" w:rsidR="00156EC5" w:rsidRPr="00156EC5" w:rsidRDefault="00156EC5" w:rsidP="00156EC5">
      <w:pPr>
        <w:numPr>
          <w:ilvl w:val="0"/>
          <w:numId w:val="7"/>
        </w:numPr>
        <w:spacing w:before="100" w:beforeAutospacing="1" w:after="100" w:afterAutospacing="1"/>
        <w:rPr>
          <w:rFonts w:ascii="Arial" w:eastAsia="Times New Roman" w:hAnsi="Arial" w:cs="Arial"/>
          <w:lang w:val="es-MX" w:eastAsia="es-MX"/>
        </w:rPr>
      </w:pPr>
      <w:r w:rsidRPr="00156EC5">
        <w:rPr>
          <w:rFonts w:ascii="Arial" w:eastAsia="Times New Roman" w:hAnsi="Arial" w:cs="Arial"/>
          <w:lang w:val="es-MX" w:eastAsia="es-MX"/>
        </w:rPr>
        <w:lastRenderedPageBreak/>
        <w:t xml:space="preserve">Cuidar las plantas y los árboles </w:t>
      </w:r>
      <w:r>
        <w:rPr>
          <w:rFonts w:ascii="Arial" w:eastAsia="Times New Roman" w:hAnsi="Arial" w:cs="Arial"/>
          <w:lang w:val="es-MX" w:eastAsia="es-MX"/>
        </w:rPr>
        <w:t xml:space="preserve">regándolo siento que </w:t>
      </w:r>
      <w:r w:rsidRPr="00156EC5">
        <w:rPr>
          <w:rFonts w:ascii="Arial" w:eastAsia="Times New Roman" w:hAnsi="Arial" w:cs="Arial"/>
          <w:lang w:val="es-MX" w:eastAsia="es-MX"/>
        </w:rPr>
        <w:t>valor</w:t>
      </w:r>
      <w:r>
        <w:rPr>
          <w:rFonts w:ascii="Arial" w:eastAsia="Times New Roman" w:hAnsi="Arial" w:cs="Arial"/>
          <w:lang w:val="es-MX" w:eastAsia="es-MX"/>
        </w:rPr>
        <w:t xml:space="preserve">o </w:t>
      </w:r>
      <w:proofErr w:type="gramStart"/>
      <w:r>
        <w:rPr>
          <w:rFonts w:ascii="Arial" w:eastAsia="Times New Roman" w:hAnsi="Arial" w:cs="Arial"/>
          <w:lang w:val="es-MX" w:eastAsia="es-MX"/>
        </w:rPr>
        <w:t xml:space="preserve">mucho </w:t>
      </w:r>
      <w:r w:rsidRPr="00156EC5">
        <w:rPr>
          <w:rFonts w:ascii="Arial" w:eastAsia="Times New Roman" w:hAnsi="Arial" w:cs="Arial"/>
          <w:lang w:val="es-MX" w:eastAsia="es-MX"/>
        </w:rPr>
        <w:t xml:space="preserve"> la</w:t>
      </w:r>
      <w:proofErr w:type="gramEnd"/>
      <w:r w:rsidRPr="00156EC5">
        <w:rPr>
          <w:rFonts w:ascii="Arial" w:eastAsia="Times New Roman" w:hAnsi="Arial" w:cs="Arial"/>
          <w:lang w:val="es-MX" w:eastAsia="es-MX"/>
        </w:rPr>
        <w:t xml:space="preserve"> naturaleza que me rodea. </w:t>
      </w:r>
    </w:p>
    <w:p w14:paraId="74372912" w14:textId="3C2642E9" w:rsidR="00156EC5" w:rsidRPr="00156EC5" w:rsidRDefault="00156EC5" w:rsidP="00156EC5">
      <w:pPr>
        <w:numPr>
          <w:ilvl w:val="0"/>
          <w:numId w:val="7"/>
        </w:numPr>
        <w:spacing w:before="100" w:beforeAutospacing="1" w:after="100" w:afterAutospacing="1"/>
        <w:rPr>
          <w:rFonts w:ascii="Arial" w:eastAsia="Times New Roman" w:hAnsi="Arial" w:cs="Arial"/>
          <w:lang w:val="es-MX" w:eastAsia="es-MX"/>
        </w:rPr>
      </w:pPr>
      <w:r>
        <w:rPr>
          <w:rFonts w:ascii="Arial" w:eastAsia="Times New Roman" w:hAnsi="Arial" w:cs="Arial"/>
          <w:lang w:val="es-MX" w:eastAsia="es-MX"/>
        </w:rPr>
        <w:t>Trato de promover</w:t>
      </w:r>
      <w:r w:rsidRPr="00156EC5">
        <w:rPr>
          <w:rFonts w:ascii="Arial" w:eastAsia="Times New Roman" w:hAnsi="Arial" w:cs="Arial"/>
          <w:lang w:val="es-MX" w:eastAsia="es-MX"/>
        </w:rPr>
        <w:t xml:space="preserve"> el respeto y la convivencia con las personas de mi comunidad</w:t>
      </w:r>
      <w:r>
        <w:rPr>
          <w:rFonts w:ascii="Arial" w:eastAsia="Times New Roman" w:hAnsi="Arial" w:cs="Arial"/>
          <w:lang w:val="es-MX" w:eastAsia="es-MX"/>
        </w:rPr>
        <w:t xml:space="preserve"> y fomentarlo con mis estudiantes.</w:t>
      </w:r>
    </w:p>
    <w:p w14:paraId="51D2FD63" w14:textId="2AC595F4" w:rsidR="00282680" w:rsidRPr="00FC73A5" w:rsidRDefault="00156EC5" w:rsidP="00FC73A5">
      <w:pPr>
        <w:numPr>
          <w:ilvl w:val="0"/>
          <w:numId w:val="7"/>
        </w:numPr>
        <w:spacing w:before="100" w:beforeAutospacing="1" w:after="100" w:afterAutospacing="1"/>
        <w:rPr>
          <w:rFonts w:ascii="Arial" w:eastAsia="Times New Roman" w:hAnsi="Arial" w:cs="Arial"/>
          <w:lang w:val="es-MX" w:eastAsia="es-MX"/>
        </w:rPr>
      </w:pPr>
      <w:r>
        <w:rPr>
          <w:rFonts w:ascii="Arial" w:eastAsia="Times New Roman" w:hAnsi="Arial" w:cs="Arial"/>
          <w:lang w:val="es-MX" w:eastAsia="es-MX"/>
        </w:rPr>
        <w:t xml:space="preserve">Establecer en mis conversaciones </w:t>
      </w:r>
      <w:r w:rsidRPr="00156EC5">
        <w:rPr>
          <w:rFonts w:ascii="Arial" w:eastAsia="Times New Roman" w:hAnsi="Arial" w:cs="Arial"/>
          <w:lang w:val="es-MX" w:eastAsia="es-MX"/>
        </w:rPr>
        <w:t>con otros sobre la importancia de cuidar el medio ambiente y ayudar a los más vulnerables</w:t>
      </w:r>
      <w:r>
        <w:rPr>
          <w:rFonts w:ascii="Arial" w:eastAsia="Times New Roman" w:hAnsi="Arial" w:cs="Arial"/>
          <w:lang w:val="es-MX" w:eastAsia="es-MX"/>
        </w:rPr>
        <w:t xml:space="preserve"> y necesitados</w:t>
      </w:r>
      <w:r w:rsidRPr="00156EC5">
        <w:rPr>
          <w:rFonts w:ascii="Arial" w:eastAsia="Times New Roman" w:hAnsi="Arial" w:cs="Arial"/>
          <w:lang w:val="es-MX" w:eastAsia="es-MX"/>
        </w:rPr>
        <w:t>.</w:t>
      </w:r>
    </w:p>
    <w:tbl>
      <w:tblPr>
        <w:tblStyle w:val="1"/>
        <w:tblW w:w="1537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030"/>
        <w:gridCol w:w="4470"/>
        <w:gridCol w:w="4395"/>
      </w:tblGrid>
      <w:tr w:rsidR="00282680" w14:paraId="02968854" w14:textId="77777777">
        <w:tc>
          <w:tcPr>
            <w:tcW w:w="3480" w:type="dxa"/>
            <w:shd w:val="clear" w:color="auto" w:fill="auto"/>
            <w:tcMar>
              <w:top w:w="100" w:type="dxa"/>
              <w:left w:w="100" w:type="dxa"/>
              <w:bottom w:w="100" w:type="dxa"/>
              <w:right w:w="100" w:type="dxa"/>
            </w:tcMar>
          </w:tcPr>
          <w:p w14:paraId="264FAAF0" w14:textId="2DFF472A" w:rsidR="00282680" w:rsidRDefault="00282680">
            <w:pPr>
              <w:widowControl w:val="0"/>
              <w:rPr>
                <w:rFonts w:ascii="Inter" w:eastAsia="Inter" w:hAnsi="Inter" w:cs="Inter"/>
                <w:sz w:val="28"/>
                <w:szCs w:val="28"/>
                <w:highlight w:val="white"/>
              </w:rPr>
            </w:pPr>
          </w:p>
        </w:tc>
        <w:tc>
          <w:tcPr>
            <w:tcW w:w="3030" w:type="dxa"/>
            <w:shd w:val="clear" w:color="auto" w:fill="auto"/>
            <w:tcMar>
              <w:top w:w="100" w:type="dxa"/>
              <w:left w:w="100" w:type="dxa"/>
              <w:bottom w:w="100" w:type="dxa"/>
              <w:right w:w="100" w:type="dxa"/>
            </w:tcMar>
          </w:tcPr>
          <w:p w14:paraId="595D8936" w14:textId="77777777" w:rsidR="00282680"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Acciones actuales</w:t>
            </w:r>
          </w:p>
        </w:tc>
        <w:tc>
          <w:tcPr>
            <w:tcW w:w="4470" w:type="dxa"/>
            <w:shd w:val="clear" w:color="auto" w:fill="auto"/>
            <w:tcMar>
              <w:top w:w="100" w:type="dxa"/>
              <w:left w:w="100" w:type="dxa"/>
              <w:bottom w:w="100" w:type="dxa"/>
              <w:right w:w="100" w:type="dxa"/>
            </w:tcMar>
          </w:tcPr>
          <w:p w14:paraId="7465B627" w14:textId="77777777" w:rsidR="00282680"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Qué está funcionando bien</w:t>
            </w:r>
          </w:p>
        </w:tc>
        <w:tc>
          <w:tcPr>
            <w:tcW w:w="4395" w:type="dxa"/>
            <w:shd w:val="clear" w:color="auto" w:fill="auto"/>
            <w:tcMar>
              <w:top w:w="100" w:type="dxa"/>
              <w:left w:w="100" w:type="dxa"/>
              <w:bottom w:w="100" w:type="dxa"/>
              <w:right w:w="100" w:type="dxa"/>
            </w:tcMar>
          </w:tcPr>
          <w:p w14:paraId="7D09F8B1" w14:textId="77777777" w:rsidR="00282680" w:rsidRDefault="00000000">
            <w:pPr>
              <w:widowControl w:val="0"/>
              <w:spacing w:after="240"/>
              <w:rPr>
                <w:rFonts w:ascii="Inter" w:eastAsia="Inter" w:hAnsi="Inter" w:cs="Inter"/>
                <w:b/>
                <w:color w:val="28A98C"/>
                <w:sz w:val="28"/>
                <w:szCs w:val="28"/>
                <w:highlight w:val="white"/>
              </w:rPr>
            </w:pPr>
            <w:r>
              <w:rPr>
                <w:rFonts w:ascii="Inter" w:eastAsia="Inter" w:hAnsi="Inter" w:cs="Inter"/>
                <w:b/>
                <w:color w:val="28A98C"/>
                <w:sz w:val="28"/>
                <w:szCs w:val="28"/>
                <w:highlight w:val="white"/>
              </w:rPr>
              <w:t>Áreas de mejora</w:t>
            </w:r>
          </w:p>
        </w:tc>
      </w:tr>
      <w:tr w:rsidR="00282680" w14:paraId="6AB5E5ED" w14:textId="77777777">
        <w:tc>
          <w:tcPr>
            <w:tcW w:w="3480" w:type="dxa"/>
            <w:shd w:val="clear" w:color="auto" w:fill="auto"/>
            <w:tcMar>
              <w:top w:w="100" w:type="dxa"/>
              <w:left w:w="100" w:type="dxa"/>
              <w:bottom w:w="100" w:type="dxa"/>
              <w:right w:w="100" w:type="dxa"/>
            </w:tcMar>
          </w:tcPr>
          <w:p w14:paraId="63F8B2E3"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Respuesta al Clamor de la Tierra </w:t>
            </w:r>
          </w:p>
        </w:tc>
        <w:tc>
          <w:tcPr>
            <w:tcW w:w="3030" w:type="dxa"/>
            <w:shd w:val="clear" w:color="auto" w:fill="auto"/>
            <w:tcMar>
              <w:top w:w="100" w:type="dxa"/>
              <w:left w:w="100" w:type="dxa"/>
              <w:bottom w:w="100" w:type="dxa"/>
              <w:right w:w="100" w:type="dxa"/>
            </w:tcMar>
          </w:tcPr>
          <w:p w14:paraId="56F3AD65" w14:textId="032428C7" w:rsidR="00282680" w:rsidRPr="00960CB1" w:rsidRDefault="00156EC5">
            <w:pPr>
              <w:widowControl w:val="0"/>
              <w:rPr>
                <w:rFonts w:ascii="Arial" w:eastAsia="Inter" w:hAnsi="Arial" w:cs="Arial"/>
                <w:sz w:val="28"/>
                <w:szCs w:val="28"/>
                <w:highlight w:val="white"/>
              </w:rPr>
            </w:pPr>
            <w:r w:rsidRPr="00960CB1">
              <w:rPr>
                <w:rFonts w:ascii="Arial" w:eastAsia="Inter" w:hAnsi="Arial" w:cs="Arial"/>
                <w:sz w:val="28"/>
                <w:szCs w:val="28"/>
                <w:highlight w:val="white"/>
              </w:rPr>
              <w:t xml:space="preserve">Siembra de arboles </w:t>
            </w:r>
          </w:p>
        </w:tc>
        <w:tc>
          <w:tcPr>
            <w:tcW w:w="4470" w:type="dxa"/>
            <w:shd w:val="clear" w:color="auto" w:fill="auto"/>
            <w:tcMar>
              <w:top w:w="100" w:type="dxa"/>
              <w:left w:w="100" w:type="dxa"/>
              <w:bottom w:w="100" w:type="dxa"/>
              <w:right w:w="100" w:type="dxa"/>
            </w:tcMar>
          </w:tcPr>
          <w:p w14:paraId="5D4FE0FE" w14:textId="6CFB09E1" w:rsidR="00282680" w:rsidRPr="00960CB1" w:rsidRDefault="00960CB1">
            <w:pPr>
              <w:widowControl w:val="0"/>
              <w:rPr>
                <w:rFonts w:ascii="Arial" w:eastAsia="Inter" w:hAnsi="Arial" w:cs="Arial"/>
                <w:sz w:val="28"/>
                <w:szCs w:val="28"/>
                <w:highlight w:val="white"/>
              </w:rPr>
            </w:pPr>
            <w:r w:rsidRPr="00960CB1">
              <w:rPr>
                <w:rFonts w:ascii="Arial" w:hAnsi="Arial" w:cs="Arial"/>
              </w:rPr>
              <w:t>Ayuda a mejorar el ambiente y crea conciencia ecológica.</w:t>
            </w:r>
          </w:p>
        </w:tc>
        <w:tc>
          <w:tcPr>
            <w:tcW w:w="4395" w:type="dxa"/>
            <w:shd w:val="clear" w:color="auto" w:fill="auto"/>
            <w:tcMar>
              <w:top w:w="100" w:type="dxa"/>
              <w:left w:w="100" w:type="dxa"/>
              <w:bottom w:w="100" w:type="dxa"/>
              <w:right w:w="100" w:type="dxa"/>
            </w:tcMar>
          </w:tcPr>
          <w:p w14:paraId="5C77604A" w14:textId="2DB5035E" w:rsidR="00282680" w:rsidRPr="00960CB1" w:rsidRDefault="00960CB1">
            <w:pPr>
              <w:widowControl w:val="0"/>
              <w:rPr>
                <w:rFonts w:ascii="Arial" w:eastAsia="Inter" w:hAnsi="Arial" w:cs="Arial"/>
                <w:sz w:val="28"/>
                <w:szCs w:val="28"/>
                <w:highlight w:val="white"/>
              </w:rPr>
            </w:pPr>
            <w:r w:rsidRPr="00960CB1">
              <w:rPr>
                <w:rFonts w:ascii="Arial" w:hAnsi="Arial" w:cs="Arial"/>
              </w:rPr>
              <w:t xml:space="preserve">Dar seguimiento al cuidado de los árboles sembrados </w:t>
            </w:r>
            <w:proofErr w:type="gramStart"/>
            <w:r w:rsidRPr="00960CB1">
              <w:rPr>
                <w:rFonts w:ascii="Arial" w:hAnsi="Arial" w:cs="Arial"/>
              </w:rPr>
              <w:t xml:space="preserve">regando </w:t>
            </w:r>
            <w:r w:rsidRPr="00960CB1">
              <w:rPr>
                <w:rFonts w:ascii="Arial" w:hAnsi="Arial" w:cs="Arial"/>
              </w:rPr>
              <w:t xml:space="preserve"> y</w:t>
            </w:r>
            <w:proofErr w:type="gramEnd"/>
            <w:r w:rsidRPr="00960CB1">
              <w:rPr>
                <w:rFonts w:ascii="Arial" w:hAnsi="Arial" w:cs="Arial"/>
              </w:rPr>
              <w:t xml:space="preserve"> prote</w:t>
            </w:r>
            <w:r w:rsidRPr="00960CB1">
              <w:rPr>
                <w:rFonts w:ascii="Arial" w:hAnsi="Arial" w:cs="Arial"/>
              </w:rPr>
              <w:t>giendo</w:t>
            </w:r>
          </w:p>
        </w:tc>
      </w:tr>
      <w:tr w:rsidR="00282680" w14:paraId="0CC002CD" w14:textId="77777777" w:rsidTr="00816835">
        <w:trPr>
          <w:trHeight w:val="719"/>
        </w:trPr>
        <w:tc>
          <w:tcPr>
            <w:tcW w:w="3480" w:type="dxa"/>
            <w:shd w:val="clear" w:color="auto" w:fill="auto"/>
            <w:tcMar>
              <w:top w:w="100" w:type="dxa"/>
              <w:left w:w="100" w:type="dxa"/>
              <w:bottom w:w="100" w:type="dxa"/>
              <w:right w:w="100" w:type="dxa"/>
            </w:tcMar>
          </w:tcPr>
          <w:p w14:paraId="5F429647"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Respuesta al Clamor de los Pobres</w:t>
            </w:r>
          </w:p>
        </w:tc>
        <w:tc>
          <w:tcPr>
            <w:tcW w:w="3030" w:type="dxa"/>
            <w:shd w:val="clear" w:color="auto" w:fill="auto"/>
            <w:tcMar>
              <w:top w:w="100" w:type="dxa"/>
              <w:left w:w="100" w:type="dxa"/>
              <w:bottom w:w="100" w:type="dxa"/>
              <w:right w:w="100" w:type="dxa"/>
            </w:tcMar>
          </w:tcPr>
          <w:p w14:paraId="188C1230" w14:textId="4DD49AE0" w:rsidR="00282680" w:rsidRPr="00960CB1" w:rsidRDefault="00816835">
            <w:pPr>
              <w:widowControl w:val="0"/>
              <w:rPr>
                <w:rFonts w:ascii="Arial" w:eastAsia="Inter" w:hAnsi="Arial" w:cs="Arial"/>
                <w:sz w:val="28"/>
                <w:szCs w:val="28"/>
                <w:highlight w:val="white"/>
              </w:rPr>
            </w:pPr>
            <w:r w:rsidRPr="00960CB1">
              <w:rPr>
                <w:rFonts w:ascii="Arial" w:eastAsia="Inter" w:hAnsi="Arial" w:cs="Arial"/>
                <w:sz w:val="28"/>
                <w:szCs w:val="28"/>
                <w:highlight w:val="white"/>
              </w:rPr>
              <w:t>A través de la iglesia</w:t>
            </w:r>
          </w:p>
        </w:tc>
        <w:tc>
          <w:tcPr>
            <w:tcW w:w="4470" w:type="dxa"/>
            <w:shd w:val="clear" w:color="auto" w:fill="auto"/>
            <w:tcMar>
              <w:top w:w="100" w:type="dxa"/>
              <w:left w:w="100" w:type="dxa"/>
              <w:bottom w:w="100" w:type="dxa"/>
              <w:right w:w="100" w:type="dxa"/>
            </w:tcMar>
          </w:tcPr>
          <w:p w14:paraId="50A28098" w14:textId="06230751" w:rsidR="00282680" w:rsidRPr="00960CB1" w:rsidRDefault="00960CB1">
            <w:pPr>
              <w:widowControl w:val="0"/>
              <w:rPr>
                <w:rFonts w:ascii="Arial" w:eastAsia="Inter" w:hAnsi="Arial" w:cs="Arial"/>
                <w:sz w:val="28"/>
                <w:szCs w:val="28"/>
                <w:highlight w:val="white"/>
              </w:rPr>
            </w:pPr>
            <w:r w:rsidRPr="00960CB1">
              <w:rPr>
                <w:rFonts w:ascii="Arial" w:hAnsi="Arial" w:cs="Arial"/>
              </w:rPr>
              <w:t>La iglesia une a la comunidad y apoya a familias necesitadas.</w:t>
            </w:r>
          </w:p>
        </w:tc>
        <w:tc>
          <w:tcPr>
            <w:tcW w:w="4395" w:type="dxa"/>
            <w:shd w:val="clear" w:color="auto" w:fill="auto"/>
            <w:tcMar>
              <w:top w:w="100" w:type="dxa"/>
              <w:left w:w="100" w:type="dxa"/>
              <w:bottom w:w="100" w:type="dxa"/>
              <w:right w:w="100" w:type="dxa"/>
            </w:tcMar>
          </w:tcPr>
          <w:p w14:paraId="052C3A2A" w14:textId="06CA8C80" w:rsidR="00282680" w:rsidRPr="00960CB1" w:rsidRDefault="00960CB1">
            <w:pPr>
              <w:widowControl w:val="0"/>
              <w:rPr>
                <w:rFonts w:ascii="Arial" w:eastAsia="Inter" w:hAnsi="Arial" w:cs="Arial"/>
                <w:sz w:val="28"/>
                <w:szCs w:val="28"/>
                <w:highlight w:val="white"/>
              </w:rPr>
            </w:pPr>
            <w:r w:rsidRPr="00960CB1">
              <w:rPr>
                <w:rFonts w:ascii="Arial" w:hAnsi="Arial" w:cs="Arial"/>
              </w:rPr>
              <w:t xml:space="preserve">Organizar campañas </w:t>
            </w:r>
            <w:r w:rsidRPr="00960CB1">
              <w:rPr>
                <w:rFonts w:ascii="Arial" w:hAnsi="Arial" w:cs="Arial"/>
              </w:rPr>
              <w:t>de donación</w:t>
            </w:r>
            <w:r w:rsidRPr="00960CB1">
              <w:rPr>
                <w:rFonts w:ascii="Arial" w:hAnsi="Arial" w:cs="Arial"/>
              </w:rPr>
              <w:t xml:space="preserve"> de alimentos, ropa y útiles escolares.</w:t>
            </w:r>
          </w:p>
        </w:tc>
      </w:tr>
      <w:tr w:rsidR="00282680" w14:paraId="38F0E674" w14:textId="77777777" w:rsidTr="00960CB1">
        <w:trPr>
          <w:trHeight w:val="710"/>
        </w:trPr>
        <w:tc>
          <w:tcPr>
            <w:tcW w:w="3480" w:type="dxa"/>
            <w:shd w:val="clear" w:color="auto" w:fill="auto"/>
            <w:tcMar>
              <w:top w:w="100" w:type="dxa"/>
              <w:left w:w="100" w:type="dxa"/>
              <w:bottom w:w="100" w:type="dxa"/>
              <w:right w:w="100" w:type="dxa"/>
            </w:tcMar>
          </w:tcPr>
          <w:p w14:paraId="3D382606"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Economía Ecológica</w:t>
            </w:r>
          </w:p>
        </w:tc>
        <w:tc>
          <w:tcPr>
            <w:tcW w:w="3030" w:type="dxa"/>
            <w:shd w:val="clear" w:color="auto" w:fill="auto"/>
            <w:tcMar>
              <w:top w:w="100" w:type="dxa"/>
              <w:left w:w="100" w:type="dxa"/>
              <w:bottom w:w="100" w:type="dxa"/>
              <w:right w:w="100" w:type="dxa"/>
            </w:tcMar>
          </w:tcPr>
          <w:p w14:paraId="516CC0DA" w14:textId="35FF2A5B" w:rsidR="00282680" w:rsidRPr="00960CB1" w:rsidRDefault="00816835">
            <w:pPr>
              <w:widowControl w:val="0"/>
              <w:rPr>
                <w:rFonts w:ascii="Arial" w:eastAsia="Inter" w:hAnsi="Arial" w:cs="Arial"/>
                <w:sz w:val="28"/>
                <w:szCs w:val="28"/>
                <w:highlight w:val="white"/>
              </w:rPr>
            </w:pPr>
            <w:r w:rsidRPr="00960CB1">
              <w:rPr>
                <w:rFonts w:ascii="Arial" w:eastAsia="Inter" w:hAnsi="Arial" w:cs="Arial"/>
                <w:sz w:val="28"/>
                <w:szCs w:val="28"/>
                <w:highlight w:val="white"/>
              </w:rPr>
              <w:t>Comprar menos plásticos</w:t>
            </w:r>
          </w:p>
          <w:p w14:paraId="2E178CD2" w14:textId="1168D691" w:rsidR="00816835" w:rsidRPr="00960CB1" w:rsidRDefault="00816835">
            <w:pPr>
              <w:widowControl w:val="0"/>
              <w:rPr>
                <w:rFonts w:ascii="Arial" w:eastAsia="Inter" w:hAnsi="Arial" w:cs="Arial"/>
                <w:sz w:val="28"/>
                <w:szCs w:val="28"/>
                <w:highlight w:val="white"/>
              </w:rPr>
            </w:pPr>
          </w:p>
        </w:tc>
        <w:tc>
          <w:tcPr>
            <w:tcW w:w="4470" w:type="dxa"/>
            <w:shd w:val="clear" w:color="auto" w:fill="auto"/>
            <w:tcMar>
              <w:top w:w="100" w:type="dxa"/>
              <w:left w:w="100" w:type="dxa"/>
              <w:bottom w:w="100" w:type="dxa"/>
              <w:right w:w="100" w:type="dxa"/>
            </w:tcMar>
          </w:tcPr>
          <w:p w14:paraId="5882298E" w14:textId="644B19F5" w:rsidR="00282680" w:rsidRPr="00960CB1" w:rsidRDefault="00960CB1">
            <w:pPr>
              <w:widowControl w:val="0"/>
              <w:rPr>
                <w:rFonts w:ascii="Arial" w:eastAsia="Inter" w:hAnsi="Arial" w:cs="Arial"/>
                <w:sz w:val="28"/>
                <w:szCs w:val="28"/>
                <w:highlight w:val="white"/>
              </w:rPr>
            </w:pPr>
            <w:r w:rsidRPr="00960CB1">
              <w:rPr>
                <w:rFonts w:ascii="Arial" w:hAnsi="Arial" w:cs="Arial"/>
              </w:rPr>
              <w:t>Se reduce la contaminación y el uso de desechables.</w:t>
            </w:r>
          </w:p>
        </w:tc>
        <w:tc>
          <w:tcPr>
            <w:tcW w:w="4395" w:type="dxa"/>
            <w:shd w:val="clear" w:color="auto" w:fill="auto"/>
            <w:tcMar>
              <w:top w:w="100" w:type="dxa"/>
              <w:left w:w="100" w:type="dxa"/>
              <w:bottom w:w="100" w:type="dxa"/>
              <w:right w:w="100" w:type="dxa"/>
            </w:tcMar>
          </w:tcPr>
          <w:p w14:paraId="1481218D" w14:textId="598081C4" w:rsidR="00282680" w:rsidRPr="00960CB1" w:rsidRDefault="00960CB1">
            <w:pPr>
              <w:widowControl w:val="0"/>
              <w:rPr>
                <w:rFonts w:ascii="Arial" w:eastAsia="Inter" w:hAnsi="Arial" w:cs="Arial"/>
                <w:sz w:val="28"/>
                <w:szCs w:val="28"/>
                <w:highlight w:val="white"/>
              </w:rPr>
            </w:pPr>
            <w:r w:rsidRPr="00960CB1">
              <w:rPr>
                <w:rFonts w:ascii="Arial" w:hAnsi="Arial" w:cs="Arial"/>
              </w:rPr>
              <w:t>Promover el uso de envases reutilizables y compras a granel</w:t>
            </w:r>
          </w:p>
        </w:tc>
      </w:tr>
      <w:tr w:rsidR="00282680" w14:paraId="3F9DF0CE" w14:textId="77777777" w:rsidTr="00816835">
        <w:trPr>
          <w:trHeight w:val="791"/>
        </w:trPr>
        <w:tc>
          <w:tcPr>
            <w:tcW w:w="3480" w:type="dxa"/>
            <w:shd w:val="clear" w:color="auto" w:fill="auto"/>
            <w:tcMar>
              <w:top w:w="100" w:type="dxa"/>
              <w:left w:w="100" w:type="dxa"/>
              <w:bottom w:w="100" w:type="dxa"/>
              <w:right w:w="100" w:type="dxa"/>
            </w:tcMar>
          </w:tcPr>
          <w:p w14:paraId="0CC5CDE1"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Adopción de Estilos de Vida Sostenibles </w:t>
            </w:r>
          </w:p>
        </w:tc>
        <w:tc>
          <w:tcPr>
            <w:tcW w:w="3030" w:type="dxa"/>
            <w:shd w:val="clear" w:color="auto" w:fill="auto"/>
            <w:tcMar>
              <w:top w:w="100" w:type="dxa"/>
              <w:left w:w="100" w:type="dxa"/>
              <w:bottom w:w="100" w:type="dxa"/>
              <w:right w:w="100" w:type="dxa"/>
            </w:tcMar>
          </w:tcPr>
          <w:p w14:paraId="1B77ED22" w14:textId="7774CDDC" w:rsidR="00282680" w:rsidRPr="00960CB1" w:rsidRDefault="00960CB1">
            <w:pPr>
              <w:widowControl w:val="0"/>
              <w:rPr>
                <w:rFonts w:ascii="Arial" w:eastAsia="Inter" w:hAnsi="Arial" w:cs="Arial"/>
                <w:sz w:val="28"/>
                <w:szCs w:val="28"/>
                <w:highlight w:val="white"/>
              </w:rPr>
            </w:pPr>
            <w:r w:rsidRPr="00960CB1">
              <w:rPr>
                <w:rFonts w:ascii="Arial" w:hAnsi="Arial" w:cs="Arial"/>
              </w:rPr>
              <w:t>Uso de bolsas reutilizables</w:t>
            </w:r>
          </w:p>
        </w:tc>
        <w:tc>
          <w:tcPr>
            <w:tcW w:w="4470" w:type="dxa"/>
            <w:shd w:val="clear" w:color="auto" w:fill="auto"/>
            <w:tcMar>
              <w:top w:w="100" w:type="dxa"/>
              <w:left w:w="100" w:type="dxa"/>
              <w:bottom w:w="100" w:type="dxa"/>
              <w:right w:w="100" w:type="dxa"/>
            </w:tcMar>
          </w:tcPr>
          <w:p w14:paraId="62D0F443" w14:textId="24C6D17B" w:rsidR="00282680" w:rsidRPr="00960CB1" w:rsidRDefault="00960CB1">
            <w:pPr>
              <w:widowControl w:val="0"/>
              <w:rPr>
                <w:rFonts w:ascii="Arial" w:eastAsia="Inter" w:hAnsi="Arial" w:cs="Arial"/>
                <w:sz w:val="28"/>
                <w:szCs w:val="28"/>
                <w:highlight w:val="white"/>
              </w:rPr>
            </w:pPr>
            <w:r w:rsidRPr="00960CB1">
              <w:rPr>
                <w:rFonts w:ascii="Arial" w:hAnsi="Arial" w:cs="Arial"/>
              </w:rPr>
              <w:t>Disminuye el uso de bolsas plásticas en la vida diaria.</w:t>
            </w:r>
          </w:p>
        </w:tc>
        <w:tc>
          <w:tcPr>
            <w:tcW w:w="4395" w:type="dxa"/>
            <w:shd w:val="clear" w:color="auto" w:fill="auto"/>
            <w:tcMar>
              <w:top w:w="100" w:type="dxa"/>
              <w:left w:w="100" w:type="dxa"/>
              <w:bottom w:w="100" w:type="dxa"/>
              <w:right w:w="100" w:type="dxa"/>
            </w:tcMar>
          </w:tcPr>
          <w:p w14:paraId="0537900D" w14:textId="5DADA201" w:rsidR="00282680" w:rsidRPr="00960CB1" w:rsidRDefault="00960CB1">
            <w:pPr>
              <w:widowControl w:val="0"/>
              <w:rPr>
                <w:rFonts w:ascii="Arial" w:eastAsia="Inter" w:hAnsi="Arial" w:cs="Arial"/>
                <w:sz w:val="28"/>
                <w:szCs w:val="28"/>
                <w:highlight w:val="white"/>
              </w:rPr>
            </w:pPr>
            <w:r w:rsidRPr="00960CB1">
              <w:rPr>
                <w:rFonts w:ascii="Arial" w:hAnsi="Arial" w:cs="Arial"/>
              </w:rPr>
              <w:t>Fomentar también el ahorro de agua, energía y reciclaje en ca</w:t>
            </w:r>
            <w:r w:rsidRPr="00960CB1">
              <w:rPr>
                <w:rFonts w:ascii="Arial" w:hAnsi="Arial" w:cs="Arial"/>
              </w:rPr>
              <w:t>sa</w:t>
            </w:r>
          </w:p>
        </w:tc>
      </w:tr>
      <w:tr w:rsidR="00282680" w14:paraId="304D84F5" w14:textId="77777777">
        <w:trPr>
          <w:trHeight w:val="780"/>
        </w:trPr>
        <w:tc>
          <w:tcPr>
            <w:tcW w:w="3480" w:type="dxa"/>
            <w:shd w:val="clear" w:color="auto" w:fill="auto"/>
            <w:tcMar>
              <w:top w:w="100" w:type="dxa"/>
              <w:left w:w="100" w:type="dxa"/>
              <w:bottom w:w="100" w:type="dxa"/>
              <w:right w:w="100" w:type="dxa"/>
            </w:tcMar>
          </w:tcPr>
          <w:p w14:paraId="292BDD83"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Educación Ecológica </w:t>
            </w:r>
          </w:p>
        </w:tc>
        <w:tc>
          <w:tcPr>
            <w:tcW w:w="3030" w:type="dxa"/>
            <w:shd w:val="clear" w:color="auto" w:fill="auto"/>
            <w:tcMar>
              <w:top w:w="100" w:type="dxa"/>
              <w:left w:w="100" w:type="dxa"/>
              <w:bottom w:w="100" w:type="dxa"/>
              <w:right w:w="100" w:type="dxa"/>
            </w:tcMar>
          </w:tcPr>
          <w:p w14:paraId="12DDB9CB" w14:textId="3B900BA8" w:rsidR="00282680" w:rsidRPr="00960CB1" w:rsidRDefault="00960CB1">
            <w:pPr>
              <w:widowControl w:val="0"/>
              <w:rPr>
                <w:rFonts w:ascii="Arial" w:eastAsia="Inter" w:hAnsi="Arial" w:cs="Arial"/>
                <w:sz w:val="28"/>
                <w:szCs w:val="28"/>
                <w:highlight w:val="white"/>
              </w:rPr>
            </w:pPr>
            <w:r w:rsidRPr="00960CB1">
              <w:rPr>
                <w:rFonts w:ascii="Arial" w:hAnsi="Arial" w:cs="Arial"/>
              </w:rPr>
              <w:t>Charlas sobre el cuidado del ambiente</w:t>
            </w:r>
          </w:p>
        </w:tc>
        <w:tc>
          <w:tcPr>
            <w:tcW w:w="4470" w:type="dxa"/>
            <w:shd w:val="clear" w:color="auto" w:fill="auto"/>
            <w:tcMar>
              <w:top w:w="100" w:type="dxa"/>
              <w:left w:w="100" w:type="dxa"/>
              <w:bottom w:w="100" w:type="dxa"/>
              <w:right w:w="100" w:type="dxa"/>
            </w:tcMar>
          </w:tcPr>
          <w:p w14:paraId="5F2D53FF" w14:textId="088C50A9" w:rsidR="00282680" w:rsidRPr="00960CB1" w:rsidRDefault="00960CB1">
            <w:pPr>
              <w:widowControl w:val="0"/>
              <w:rPr>
                <w:rFonts w:ascii="Arial" w:eastAsia="Inter" w:hAnsi="Arial" w:cs="Arial"/>
                <w:sz w:val="28"/>
                <w:szCs w:val="28"/>
                <w:highlight w:val="white"/>
              </w:rPr>
            </w:pPr>
            <w:r w:rsidRPr="00960CB1">
              <w:rPr>
                <w:rFonts w:ascii="Arial" w:hAnsi="Arial" w:cs="Arial"/>
              </w:rPr>
              <w:t>Las personas aprenden a reciclar y cuidar la naturaleza.</w:t>
            </w:r>
          </w:p>
        </w:tc>
        <w:tc>
          <w:tcPr>
            <w:tcW w:w="4395" w:type="dxa"/>
            <w:shd w:val="clear" w:color="auto" w:fill="auto"/>
            <w:tcMar>
              <w:top w:w="100" w:type="dxa"/>
              <w:left w:w="100" w:type="dxa"/>
              <w:bottom w:w="100" w:type="dxa"/>
              <w:right w:w="100" w:type="dxa"/>
            </w:tcMar>
          </w:tcPr>
          <w:p w14:paraId="68FC40C4" w14:textId="49186ECA" w:rsidR="00282680" w:rsidRPr="00960CB1" w:rsidRDefault="00960CB1">
            <w:pPr>
              <w:widowControl w:val="0"/>
              <w:rPr>
                <w:rFonts w:ascii="Arial" w:eastAsia="Inter" w:hAnsi="Arial" w:cs="Arial"/>
                <w:sz w:val="28"/>
                <w:szCs w:val="28"/>
                <w:highlight w:val="white"/>
              </w:rPr>
            </w:pPr>
            <w:r w:rsidRPr="00960CB1">
              <w:rPr>
                <w:rFonts w:ascii="Arial" w:hAnsi="Arial" w:cs="Arial"/>
              </w:rPr>
              <w:t>Realizar talleres prácticos y actividades ecológicas con estudiantes.</w:t>
            </w:r>
          </w:p>
        </w:tc>
      </w:tr>
      <w:tr w:rsidR="00282680" w14:paraId="01F98630" w14:textId="77777777" w:rsidTr="00816835">
        <w:trPr>
          <w:trHeight w:val="881"/>
        </w:trPr>
        <w:tc>
          <w:tcPr>
            <w:tcW w:w="3480" w:type="dxa"/>
            <w:shd w:val="clear" w:color="auto" w:fill="auto"/>
            <w:tcMar>
              <w:top w:w="100" w:type="dxa"/>
              <w:left w:w="100" w:type="dxa"/>
              <w:bottom w:w="100" w:type="dxa"/>
              <w:right w:w="100" w:type="dxa"/>
            </w:tcMar>
          </w:tcPr>
          <w:p w14:paraId="28F2781B"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Espiritualidad Ecológica</w:t>
            </w:r>
          </w:p>
        </w:tc>
        <w:tc>
          <w:tcPr>
            <w:tcW w:w="3030" w:type="dxa"/>
            <w:shd w:val="clear" w:color="auto" w:fill="auto"/>
            <w:tcMar>
              <w:top w:w="100" w:type="dxa"/>
              <w:left w:w="100" w:type="dxa"/>
              <w:bottom w:w="100" w:type="dxa"/>
              <w:right w:w="100" w:type="dxa"/>
            </w:tcMar>
          </w:tcPr>
          <w:p w14:paraId="78F67A1F" w14:textId="3EF1BD41" w:rsidR="00282680" w:rsidRPr="00960CB1" w:rsidRDefault="00960CB1">
            <w:pPr>
              <w:widowControl w:val="0"/>
              <w:rPr>
                <w:rFonts w:ascii="Arial" w:eastAsia="Inter" w:hAnsi="Arial" w:cs="Arial"/>
                <w:sz w:val="28"/>
                <w:szCs w:val="28"/>
                <w:highlight w:val="white"/>
              </w:rPr>
            </w:pPr>
            <w:r w:rsidRPr="00960CB1">
              <w:rPr>
                <w:rFonts w:ascii="Arial" w:hAnsi="Arial" w:cs="Arial"/>
              </w:rPr>
              <w:t>Oraciones por la creación</w:t>
            </w:r>
          </w:p>
        </w:tc>
        <w:tc>
          <w:tcPr>
            <w:tcW w:w="4470" w:type="dxa"/>
            <w:shd w:val="clear" w:color="auto" w:fill="auto"/>
            <w:tcMar>
              <w:top w:w="100" w:type="dxa"/>
              <w:left w:w="100" w:type="dxa"/>
              <w:bottom w:w="100" w:type="dxa"/>
              <w:right w:w="100" w:type="dxa"/>
            </w:tcMar>
          </w:tcPr>
          <w:p w14:paraId="22B8010F" w14:textId="47502259" w:rsidR="00282680" w:rsidRPr="00960CB1" w:rsidRDefault="00960CB1">
            <w:pPr>
              <w:widowControl w:val="0"/>
              <w:rPr>
                <w:rFonts w:ascii="Arial" w:eastAsia="Inter" w:hAnsi="Arial" w:cs="Arial"/>
                <w:sz w:val="28"/>
                <w:szCs w:val="28"/>
                <w:highlight w:val="white"/>
              </w:rPr>
            </w:pPr>
            <w:r w:rsidRPr="00960CB1">
              <w:rPr>
                <w:rFonts w:ascii="Arial" w:hAnsi="Arial" w:cs="Arial"/>
              </w:rPr>
              <w:t>Fortalece el compromiso cristiano con el cuidado de la Tierra.</w:t>
            </w:r>
          </w:p>
        </w:tc>
        <w:tc>
          <w:tcPr>
            <w:tcW w:w="4395" w:type="dxa"/>
            <w:shd w:val="clear" w:color="auto" w:fill="auto"/>
            <w:tcMar>
              <w:top w:w="100" w:type="dxa"/>
              <w:left w:w="100" w:type="dxa"/>
              <w:bottom w:w="100" w:type="dxa"/>
              <w:right w:w="100" w:type="dxa"/>
            </w:tcMar>
          </w:tcPr>
          <w:p w14:paraId="080D516D" w14:textId="6840B58A" w:rsidR="00282680" w:rsidRPr="00960CB1" w:rsidRDefault="00960CB1">
            <w:pPr>
              <w:widowControl w:val="0"/>
              <w:rPr>
                <w:rFonts w:ascii="Arial" w:eastAsia="Inter" w:hAnsi="Arial" w:cs="Arial"/>
                <w:sz w:val="28"/>
                <w:szCs w:val="28"/>
                <w:highlight w:val="white"/>
              </w:rPr>
            </w:pPr>
            <w:r w:rsidRPr="00960CB1">
              <w:rPr>
                <w:rFonts w:ascii="Arial" w:hAnsi="Arial" w:cs="Arial"/>
              </w:rPr>
              <w:t>Incluir reflexiones bíblicas y celebraciones sobre el cuidado de la casa común.</w:t>
            </w:r>
          </w:p>
        </w:tc>
      </w:tr>
      <w:tr w:rsidR="00282680" w14:paraId="044165EB" w14:textId="77777777">
        <w:tc>
          <w:tcPr>
            <w:tcW w:w="3480" w:type="dxa"/>
            <w:shd w:val="clear" w:color="auto" w:fill="auto"/>
            <w:tcMar>
              <w:top w:w="100" w:type="dxa"/>
              <w:left w:w="100" w:type="dxa"/>
              <w:bottom w:w="100" w:type="dxa"/>
              <w:right w:w="100" w:type="dxa"/>
            </w:tcMar>
          </w:tcPr>
          <w:p w14:paraId="5C9D8CC5"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lastRenderedPageBreak/>
              <w:t>La resiliencia y el empoderamiento de la comunidad</w:t>
            </w:r>
          </w:p>
        </w:tc>
        <w:tc>
          <w:tcPr>
            <w:tcW w:w="3030" w:type="dxa"/>
            <w:shd w:val="clear" w:color="auto" w:fill="auto"/>
            <w:tcMar>
              <w:top w:w="100" w:type="dxa"/>
              <w:left w:w="100" w:type="dxa"/>
              <w:bottom w:w="100" w:type="dxa"/>
              <w:right w:w="100" w:type="dxa"/>
            </w:tcMar>
          </w:tcPr>
          <w:p w14:paraId="232E374A" w14:textId="73447E60" w:rsidR="00282680" w:rsidRPr="00960CB1" w:rsidRDefault="00960CB1">
            <w:pPr>
              <w:widowControl w:val="0"/>
              <w:rPr>
                <w:rFonts w:ascii="Arial" w:eastAsia="Inter" w:hAnsi="Arial" w:cs="Arial"/>
                <w:sz w:val="28"/>
                <w:szCs w:val="28"/>
                <w:highlight w:val="white"/>
              </w:rPr>
            </w:pPr>
            <w:r w:rsidRPr="00960CB1">
              <w:rPr>
                <w:rFonts w:ascii="Arial" w:hAnsi="Arial" w:cs="Arial"/>
              </w:rPr>
              <w:t xml:space="preserve">Hacer </w:t>
            </w:r>
            <w:r w:rsidRPr="00960CB1">
              <w:rPr>
                <w:rFonts w:ascii="Arial" w:hAnsi="Arial" w:cs="Arial"/>
              </w:rPr>
              <w:t>Jornadas comunitarias de limpieza</w:t>
            </w:r>
          </w:p>
        </w:tc>
        <w:tc>
          <w:tcPr>
            <w:tcW w:w="4470" w:type="dxa"/>
            <w:shd w:val="clear" w:color="auto" w:fill="auto"/>
            <w:tcMar>
              <w:top w:w="100" w:type="dxa"/>
              <w:left w:w="100" w:type="dxa"/>
              <w:bottom w:w="100" w:type="dxa"/>
              <w:right w:w="100" w:type="dxa"/>
            </w:tcMar>
          </w:tcPr>
          <w:p w14:paraId="3F0BD492" w14:textId="207A97FE" w:rsidR="00282680" w:rsidRPr="00960CB1" w:rsidRDefault="00960CB1">
            <w:pPr>
              <w:widowControl w:val="0"/>
              <w:rPr>
                <w:rFonts w:ascii="Arial" w:eastAsia="Inter" w:hAnsi="Arial" w:cs="Arial"/>
                <w:sz w:val="28"/>
                <w:szCs w:val="28"/>
                <w:highlight w:val="white"/>
              </w:rPr>
            </w:pPr>
            <w:r w:rsidRPr="00960CB1">
              <w:rPr>
                <w:rFonts w:ascii="Arial" w:hAnsi="Arial" w:cs="Arial"/>
              </w:rPr>
              <w:t>La comunidad participa y trabaja unida por el bien común.</w:t>
            </w:r>
          </w:p>
        </w:tc>
        <w:tc>
          <w:tcPr>
            <w:tcW w:w="4395" w:type="dxa"/>
            <w:shd w:val="clear" w:color="auto" w:fill="auto"/>
            <w:tcMar>
              <w:top w:w="100" w:type="dxa"/>
              <w:left w:w="100" w:type="dxa"/>
              <w:bottom w:w="100" w:type="dxa"/>
              <w:right w:w="100" w:type="dxa"/>
            </w:tcMar>
          </w:tcPr>
          <w:p w14:paraId="43E6B1D7" w14:textId="50DD8088" w:rsidR="00282680" w:rsidRPr="00960CB1" w:rsidRDefault="00960CB1">
            <w:pPr>
              <w:widowControl w:val="0"/>
              <w:rPr>
                <w:rFonts w:ascii="Arial" w:eastAsia="Inter" w:hAnsi="Arial" w:cs="Arial"/>
                <w:sz w:val="28"/>
                <w:szCs w:val="28"/>
                <w:highlight w:val="white"/>
              </w:rPr>
            </w:pPr>
            <w:r w:rsidRPr="00960CB1">
              <w:rPr>
                <w:rFonts w:ascii="Arial" w:hAnsi="Arial" w:cs="Arial"/>
              </w:rPr>
              <w:t>Crear un comité ecológico que organice acciones permanent</w:t>
            </w:r>
            <w:r w:rsidRPr="00960CB1">
              <w:rPr>
                <w:rFonts w:ascii="Arial" w:hAnsi="Arial" w:cs="Arial"/>
              </w:rPr>
              <w:t>es</w:t>
            </w:r>
          </w:p>
        </w:tc>
      </w:tr>
    </w:tbl>
    <w:p w14:paraId="5BEF8F8F" w14:textId="77777777" w:rsidR="00282680" w:rsidRDefault="00282680">
      <w:pPr>
        <w:spacing w:line="276" w:lineRule="auto"/>
        <w:jc w:val="both"/>
      </w:pPr>
    </w:p>
    <w:sectPr w:rsidR="00282680">
      <w:headerReference w:type="default" r:id="rId10"/>
      <w:footerReference w:type="default" r:id="rId11"/>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9B39" w14:textId="77777777" w:rsidR="00543580" w:rsidRDefault="00543580">
      <w:r>
        <w:separator/>
      </w:r>
    </w:p>
  </w:endnote>
  <w:endnote w:type="continuationSeparator" w:id="0">
    <w:p w14:paraId="094CEA4C" w14:textId="77777777" w:rsidR="00543580" w:rsidRDefault="0054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217CAB52-DE24-4DD3-85D7-47E2DBAEA396}"/>
    <w:embedBold r:id="rId2" w:fontKey="{5F761D86-97E4-45E8-BF28-DAB92C675B0B}"/>
    <w:embedItalic r:id="rId3" w:fontKey="{A222ADB4-4315-408F-BFA0-E131490B1164}"/>
  </w:font>
  <w:font w:name="Aptos Display">
    <w:charset w:val="00"/>
    <w:family w:val="swiss"/>
    <w:pitch w:val="variable"/>
    <w:sig w:usb0="20000287" w:usb1="00000003" w:usb2="00000000" w:usb3="00000000" w:csb0="0000019F" w:csb1="00000000"/>
    <w:embedRegular r:id="rId4" w:fontKey="{D20CF7D8-CFD1-4FA1-9A03-CEBD420EFA12}"/>
  </w:font>
  <w:font w:name="Inter">
    <w:altName w:val="Calibri"/>
    <w:charset w:val="00"/>
    <w:family w:val="auto"/>
    <w:pitch w:val="default"/>
    <w:embedRegular r:id="rId5" w:fontKey="{553F2666-E3B3-40EC-A841-720CD3E883EB}"/>
    <w:embedBold r:id="rId6" w:fontKey="{21627F4A-9E97-461F-ACC1-02A0DDD2588B}"/>
  </w:font>
  <w:font w:name="Inter Medium">
    <w:altName w:val="Calibri"/>
    <w:charset w:val="00"/>
    <w:family w:val="auto"/>
    <w:pitch w:val="default"/>
    <w:embedRegular r:id="rId7" w:fontKey="{47E63429-DD38-4982-944B-9B78A239986D}"/>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BA7B" w14:textId="77777777" w:rsidR="00282680" w:rsidRDefault="00000000">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0" distR="0" simplePos="0" relativeHeight="251658240" behindDoc="1" locked="0" layoutInCell="1" hidden="0" allowOverlap="1" wp14:anchorId="3ED3151E" wp14:editId="42DDE775">
              <wp:simplePos x="0" y="0"/>
              <wp:positionH relativeFrom="column">
                <wp:posOffset>0</wp:posOffset>
              </wp:positionH>
              <wp:positionV relativeFrom="paragraph">
                <wp:posOffset>10426700</wp:posOffset>
              </wp:positionV>
              <wp:extent cx="982980" cy="241300"/>
              <wp:effectExtent l="0" t="0" r="0" b="0"/>
              <wp:wrapNone/>
              <wp:docPr id="1945847376" name="Freeform: Shape 194584737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w:pict>
            <v:shape w14:anchorId="4E691715" id="Freeform: Shape 1945847376" o:spid="_x0000_s1026" style="position:absolute;margin-left:0;margin-top:821pt;width:77.4pt;height:19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97345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" path="m486459,l437427,1802,389374,7123r-46948,8714l296711,27816,252356,42933,209488,61061,168233,82074r-39513,23770l91074,132244,55424,161147,21895,192426,,215896r972916,l917492,161147,881842,132244,844197,105844,804684,82074,763430,61061,720562,42933,676207,27816,630492,15837,583544,7123,535491,1802,486459,xe" fillcolor="#26aa8a" stroked="f">
              <v:path arrowok="t" o:extrusionok="f"/>
            </v:shape>
          </w:pict>
        </mc:Fallback>
      </mc:AlternateContent>
    </w:r>
    <w:r>
      <w:rPr>
        <w:noProof/>
      </w:rPr>
      <mc:AlternateContent>
        <mc:Choice Requires="wps">
          <w:drawing>
            <wp:anchor distT="0" distB="0" distL="0" distR="0" simplePos="0" relativeHeight="251659264" behindDoc="1" locked="0" layoutInCell="1" hidden="0" allowOverlap="1" wp14:anchorId="560538E3" wp14:editId="21643DF3">
              <wp:simplePos x="0" y="0"/>
              <wp:positionH relativeFrom="column">
                <wp:posOffset>1320800</wp:posOffset>
              </wp:positionH>
              <wp:positionV relativeFrom="paragraph">
                <wp:posOffset>10439400</wp:posOffset>
              </wp:positionV>
              <wp:extent cx="1210310" cy="219075"/>
              <wp:effectExtent l="0" t="0" r="0" b="0"/>
              <wp:wrapNone/>
              <wp:docPr id="1945847379" name="Freeform: Shape 1945847379"/>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w:pict>
            <v:shape w14:anchorId="1CA3B581" id="Freeform: Shape 1945847379" o:spid="_x0000_s1026" style="position:absolute;margin-left:104pt;margin-top:822pt;width:95.3pt;height:17.25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1200785,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" path="m,l1200693,r,194567l,194567,,xe" fillcolor="#7cc190" stroked="f">
              <v:path arrowok="t" o:extrusionok="f"/>
            </v:shape>
          </w:pict>
        </mc:Fallback>
      </mc:AlternateContent>
    </w:r>
    <w:r>
      <w:rPr>
        <w:noProof/>
      </w:rPr>
      <mc:AlternateContent>
        <mc:Choice Requires="wps">
          <w:drawing>
            <wp:anchor distT="0" distB="0" distL="0" distR="0" simplePos="0" relativeHeight="251660288" behindDoc="1" locked="0" layoutInCell="1" hidden="0" allowOverlap="1" wp14:anchorId="1DA952D2" wp14:editId="03DAF6F8">
              <wp:simplePos x="0" y="0"/>
              <wp:positionH relativeFrom="column">
                <wp:posOffset>2819400</wp:posOffset>
              </wp:positionH>
              <wp:positionV relativeFrom="paragraph">
                <wp:posOffset>10426700</wp:posOffset>
              </wp:positionV>
              <wp:extent cx="982980" cy="241300"/>
              <wp:effectExtent l="0" t="0" r="0" b="0"/>
              <wp:wrapNone/>
              <wp:docPr id="1945847375" name="Freeform: Shape 194584737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w:pict>
            <v:shape w14:anchorId="4A8E62F6" id="Freeform: Shape 1945847375" o:spid="_x0000_s1026" style="position:absolute;margin-left:222pt;margin-top:821pt;width:77.4pt;height:19pt;z-index:-251656192;visibility:visible;mso-wrap-style:square;mso-wrap-distance-left:0;mso-wrap-distance-top:0;mso-wrap-distance-right:0;mso-wrap-distance-bottom:0;mso-position-horizontal:absolute;mso-position-horizontal-relative:text;mso-position-vertical:absolute;mso-position-vertical-relative:text;v-text-anchor:middle" coordsize="973455,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" path="m486459,l437427,1802,389374,7123r-46948,8714l296711,27816,252356,42933,209488,61061,168233,82074r-39513,23770l91074,132244,55424,161147,21895,192426,,215896r972916,l917492,161147,881842,132244,844197,105844,804684,82074,763430,61061,720562,42933,676207,27816,630492,15837,583544,7123,535491,1802,486459,xe" fillcolor="#fbca83" stroked="f">
              <v:path arrowok="t" o:extrusionok="f"/>
            </v:shape>
          </w:pict>
        </mc:Fallback>
      </mc:AlternateContent>
    </w:r>
    <w:r>
      <w:rPr>
        <w:noProof/>
      </w:rPr>
      <mc:AlternateContent>
        <mc:Choice Requires="wps">
          <w:drawing>
            <wp:anchor distT="0" distB="0" distL="0" distR="0" simplePos="0" relativeHeight="251661312" behindDoc="1" locked="0" layoutInCell="1" hidden="0" allowOverlap="1" wp14:anchorId="02412FCF" wp14:editId="19D3D605">
              <wp:simplePos x="0" y="0"/>
              <wp:positionH relativeFrom="column">
                <wp:posOffset>4102100</wp:posOffset>
              </wp:positionH>
              <wp:positionV relativeFrom="paragraph">
                <wp:posOffset>10452100</wp:posOffset>
              </wp:positionV>
              <wp:extent cx="1247140" cy="218440"/>
              <wp:effectExtent l="0" t="0" r="0" b="0"/>
              <wp:wrapNone/>
              <wp:docPr id="1945847380" name="Freeform: Shape 194584738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w:pict>
            <v:shape w14:anchorId="01078196" id="Freeform: Shape 1945847380" o:spid="_x0000_s1026" style="position:absolute;margin-left:323pt;margin-top:823pt;width:98.2pt;height:17.2pt;z-index:-251655168;visibility:visible;mso-wrap-style:square;mso-wrap-distance-left:0;mso-wrap-distance-top:0;mso-wrap-distance-right:0;mso-wrap-distance-bottom:0;mso-position-horizontal:absolute;mso-position-horizontal-relative:text;mso-position-vertical:absolute;mso-position-vertical-relative:text;v-text-anchor:middle" coordsize="1237615,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" path="m1193472,l43797,,26749,3441,12827,12826,3441,26747,,43794,,193837r1237269,l1237269,43794r-3442,-17047l1224441,12826,1210520,3441,1193472,xe" fillcolor="#26aa8a" stroked="f">
              <v:path arrowok="t" o:extrusionok="f"/>
            </v:shape>
          </w:pict>
        </mc:Fallback>
      </mc:AlternateContent>
    </w:r>
    <w:r>
      <w:rPr>
        <w:noProof/>
      </w:rPr>
      <mc:AlternateContent>
        <mc:Choice Requires="wps">
          <w:drawing>
            <wp:anchor distT="0" distB="0" distL="0" distR="0" simplePos="0" relativeHeight="251662336" behindDoc="0" locked="0" layoutInCell="1" hidden="0" allowOverlap="1" wp14:anchorId="6EC62BAC" wp14:editId="43865C9F">
              <wp:simplePos x="0" y="0"/>
              <wp:positionH relativeFrom="column">
                <wp:posOffset>3067050</wp:posOffset>
              </wp:positionH>
              <wp:positionV relativeFrom="paragraph">
                <wp:posOffset>409388</wp:posOffset>
              </wp:positionV>
              <wp:extent cx="1398270" cy="250825"/>
              <wp:effectExtent l="0" t="0" r="0" b="0"/>
              <wp:wrapNone/>
              <wp:docPr id="1945847377" name="Freeform: Shape 1945847377"/>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w:pict>
            <v:shape w14:anchorId="313BB8DF" id="Freeform: Shape 1945847377" o:spid="_x0000_s1026" style="position:absolute;margin-left:241.5pt;margin-top:32.25pt;width:110.1pt;height:19.75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1388745,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" path="m694083,l639457,1199,585696,4750r-52801,5835l481147,18634,430546,28830,381186,41103,333160,55384,286563,71606,241488,89698r-43459,19895l156279,131222r-39946,23294l78285,179406,42228,205824,8255,233700,,241300r1388166,l1345938,205824r-36057,-26418l1271832,154516r-39945,-23294l1190137,109593,1146678,89698,1101603,71606,1055006,55384,1006980,41103,957620,28830,907019,18634,855271,10585,802470,4750,748709,1199,694083,xe" fillcolor="#fbca83" stroked="f">
              <v:path arrowok="t" o:extrusionok="f"/>
            </v:shape>
          </w:pict>
        </mc:Fallback>
      </mc:AlternateContent>
    </w:r>
    <w:r>
      <w:rPr>
        <w:noProof/>
      </w:rPr>
      <w:drawing>
        <wp:anchor distT="0" distB="0" distL="0" distR="0" simplePos="0" relativeHeight="251663360" behindDoc="0" locked="0" layoutInCell="1" hidden="0" allowOverlap="1" wp14:anchorId="149C1269" wp14:editId="427B0708">
          <wp:simplePos x="0" y="0"/>
          <wp:positionH relativeFrom="column">
            <wp:posOffset>-466724</wp:posOffset>
          </wp:positionH>
          <wp:positionV relativeFrom="paragraph">
            <wp:posOffset>414150</wp:posOffset>
          </wp:positionV>
          <wp:extent cx="1388166" cy="241300"/>
          <wp:effectExtent l="0" t="0" r="0" b="0"/>
          <wp:wrapNone/>
          <wp:docPr id="19458473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4384" behindDoc="0" locked="0" layoutInCell="1" hidden="0" allowOverlap="1" wp14:anchorId="04C9A34A" wp14:editId="4689F824">
          <wp:simplePos x="0" y="0"/>
          <wp:positionH relativeFrom="column">
            <wp:posOffset>4629150</wp:posOffset>
          </wp:positionH>
          <wp:positionV relativeFrom="paragraph">
            <wp:posOffset>419100</wp:posOffset>
          </wp:positionV>
          <wp:extent cx="1536355" cy="219240"/>
          <wp:effectExtent l="0" t="0" r="0" b="0"/>
          <wp:wrapNone/>
          <wp:docPr id="1945847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36355" cy="219240"/>
                  </a:xfrm>
                  <a:prstGeom prst="rect">
                    <a:avLst/>
                  </a:prstGeom>
                  <a:ln/>
                </pic:spPr>
              </pic:pic>
            </a:graphicData>
          </a:graphic>
        </wp:anchor>
      </w:drawing>
    </w:r>
    <w:r>
      <w:rPr>
        <w:noProof/>
      </w:rPr>
      <mc:AlternateContent>
        <mc:Choice Requires="wps">
          <w:drawing>
            <wp:anchor distT="0" distB="0" distL="0" distR="0" simplePos="0" relativeHeight="251665408" behindDoc="0" locked="0" layoutInCell="1" hidden="0" allowOverlap="1" wp14:anchorId="36016800" wp14:editId="6EFFA98E">
              <wp:simplePos x="0" y="0"/>
              <wp:positionH relativeFrom="column">
                <wp:posOffset>1171575</wp:posOffset>
              </wp:positionH>
              <wp:positionV relativeFrom="paragraph">
                <wp:posOffset>423675</wp:posOffset>
              </wp:positionV>
              <wp:extent cx="1648460" cy="229870"/>
              <wp:effectExtent l="0" t="0" r="0" b="0"/>
              <wp:wrapNone/>
              <wp:docPr id="1945847378" name="Freeform: Shape 1945847378"/>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w:pict>
            <v:shape w14:anchorId="021D6441" id="Freeform: Shape 1945847378" o:spid="_x0000_s1026" style="position:absolute;margin-left:92.25pt;margin-top:33.35pt;width:129.8pt;height:18.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638935,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" path="m,l1638822,r,219969l,219969,,xe" fillcolor="#7cc190" stroked="f">
              <v:path arrowok="t" o:extrusionok="f"/>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18EB" w14:textId="77777777" w:rsidR="00543580" w:rsidRDefault="00543580">
      <w:r>
        <w:separator/>
      </w:r>
    </w:p>
  </w:footnote>
  <w:footnote w:type="continuationSeparator" w:id="0">
    <w:p w14:paraId="18F7ABE8" w14:textId="77777777" w:rsidR="00543580" w:rsidRDefault="0054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3692" w14:textId="77777777" w:rsidR="00282680"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53975F33" wp14:editId="712BF7EC">
          <wp:extent cx="472148" cy="487203"/>
          <wp:effectExtent l="0" t="0" r="0" b="0"/>
          <wp:docPr id="1945847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3ABA"/>
    <w:multiLevelType w:val="multilevel"/>
    <w:tmpl w:val="77CA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27734"/>
    <w:multiLevelType w:val="multilevel"/>
    <w:tmpl w:val="A3CA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DB7897"/>
    <w:multiLevelType w:val="multilevel"/>
    <w:tmpl w:val="F168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E71C6B"/>
    <w:multiLevelType w:val="multilevel"/>
    <w:tmpl w:val="FA46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010D40"/>
    <w:multiLevelType w:val="multilevel"/>
    <w:tmpl w:val="EA4E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1C2FF7"/>
    <w:multiLevelType w:val="multilevel"/>
    <w:tmpl w:val="C362F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B8205F"/>
    <w:multiLevelType w:val="multilevel"/>
    <w:tmpl w:val="EFD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4887416">
    <w:abstractNumId w:val="6"/>
  </w:num>
  <w:num w:numId="2" w16cid:durableId="1867713047">
    <w:abstractNumId w:val="3"/>
  </w:num>
  <w:num w:numId="3" w16cid:durableId="138739817">
    <w:abstractNumId w:val="5"/>
  </w:num>
  <w:num w:numId="4" w16cid:durableId="612632928">
    <w:abstractNumId w:val="1"/>
  </w:num>
  <w:num w:numId="5" w16cid:durableId="745807853">
    <w:abstractNumId w:val="2"/>
  </w:num>
  <w:num w:numId="6" w16cid:durableId="341246962">
    <w:abstractNumId w:val="4"/>
  </w:num>
  <w:num w:numId="7" w16cid:durableId="96970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80"/>
    <w:rsid w:val="00036A0D"/>
    <w:rsid w:val="00053009"/>
    <w:rsid w:val="00156EC5"/>
    <w:rsid w:val="00282680"/>
    <w:rsid w:val="003A5137"/>
    <w:rsid w:val="003D167D"/>
    <w:rsid w:val="00543580"/>
    <w:rsid w:val="00625E73"/>
    <w:rsid w:val="00707F7D"/>
    <w:rsid w:val="00816835"/>
    <w:rsid w:val="00900CC8"/>
    <w:rsid w:val="00960CB1"/>
    <w:rsid w:val="009D5AA1"/>
    <w:rsid w:val="00A860C7"/>
    <w:rsid w:val="00B1192B"/>
    <w:rsid w:val="00CA79AF"/>
    <w:rsid w:val="00E65D1E"/>
    <w:rsid w:val="00FC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F480"/>
  <w15:docId w15:val="{7EFF35B1-69AA-46C6-AB7C-4F0602B1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44AC1"/>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link w:val="Ttulo"/>
    <w:uiPriority w:val="10"/>
    <w:rsid w:val="00F44A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pPr>
      <w:spacing w:after="160"/>
    </w:pPr>
    <w:rPr>
      <w:color w:val="595959"/>
      <w:sz w:val="28"/>
      <w:szCs w:val="28"/>
    </w:rPr>
  </w:style>
  <w:style w:type="character" w:customStyle="1" w:styleId="SubttuloCar">
    <w:name w:val="Subtítulo Car"/>
    <w:basedOn w:val="Fuentedeprrafopredeter"/>
    <w:link w:val="Subttulo"/>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1">
    <w:name w:val="1"/>
    <w:basedOn w:val="Tablanormal"/>
    <w:tblPr>
      <w:tblStyleRowBandSize w:val="1"/>
      <w:tblStyleColBandSize w:val="1"/>
      <w:tblCellMar>
        <w:top w:w="100" w:type="dxa"/>
        <w:left w:w="100" w:type="dxa"/>
        <w:bottom w:w="100" w:type="dxa"/>
        <w:right w:w="100" w:type="dxa"/>
      </w:tblCellMar>
    </w:tblPr>
  </w:style>
  <w:style w:type="character" w:styleId="nfasis">
    <w:name w:val="Emphasis"/>
    <w:basedOn w:val="Fuentedeprrafopredeter"/>
    <w:uiPriority w:val="20"/>
    <w:qFormat/>
    <w:rsid w:val="00B1192B"/>
    <w:rPr>
      <w:i/>
      <w:iCs/>
    </w:rPr>
  </w:style>
  <w:style w:type="character" w:styleId="Textoennegrita">
    <w:name w:val="Strong"/>
    <w:basedOn w:val="Fuentedeprrafopredeter"/>
    <w:uiPriority w:val="22"/>
    <w:qFormat/>
    <w:rsid w:val="00B11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14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aformadeaccionlaudatosi.org/objetivos-laudato-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s/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NvppLrnwGvFQwWFrCCbNbdXEA==">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WuTJKRgokYXBwbGljYXRpb24vdm5kLmdvb2dsZS1hcHBzLmRvY3MubWRzGh7C19rkARgSCgoGCgAQDBgAEAEaCgoGCgAQDBgAEAFaDGMzYW1yeDE5bmFoM3ICIAB4AIIBFHN1Z2dlc3QueHV3aDVpcG8wMGF1mgEGCAAQABgAsAEAuAEAGNyGz5a5MiDHjM+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843</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lenin vargas trujillo</dc:creator>
  <cp:keywords/>
  <dc:description/>
  <cp:lastModifiedBy>Dalvin Sosa</cp:lastModifiedBy>
  <cp:revision>25</cp:revision>
  <dcterms:created xsi:type="dcterms:W3CDTF">2025-07-21T17:21:00Z</dcterms:created>
  <dcterms:modified xsi:type="dcterms:W3CDTF">2026-04-13T22:38:00Z</dcterms:modified>
</cp:coreProperties>
</file>