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411D8" w14:textId="77777777" w:rsidR="00282680" w:rsidRDefault="0006455B">
      <w:pPr>
        <w:rPr>
          <w:rFonts w:ascii="Inter" w:eastAsia="Inter" w:hAnsi="Inter" w:cs="Inter"/>
          <w:color w:val="28A98C"/>
          <w:sz w:val="60"/>
          <w:szCs w:val="60"/>
        </w:rPr>
      </w:pPr>
      <w:r>
        <w:rPr>
          <w:rFonts w:ascii="Inter" w:eastAsia="Inter" w:hAnsi="Inter" w:cs="Inter"/>
          <w:b/>
          <w:color w:val="28A98C"/>
          <w:sz w:val="60"/>
          <w:szCs w:val="60"/>
        </w:rPr>
        <w:t xml:space="preserve">Reflexión sobre los Objetivos </w:t>
      </w:r>
      <w:proofErr w:type="spellStart"/>
      <w:r>
        <w:rPr>
          <w:rFonts w:ascii="Inter" w:eastAsia="Inter" w:hAnsi="Inter" w:cs="Inter"/>
          <w:b/>
          <w:color w:val="28A98C"/>
          <w:sz w:val="60"/>
          <w:szCs w:val="60"/>
        </w:rPr>
        <w:t>Laudato</w:t>
      </w:r>
      <w:proofErr w:type="spellEnd"/>
      <w:r>
        <w:rPr>
          <w:rFonts w:ascii="Inter" w:eastAsia="Inter" w:hAnsi="Inter" w:cs="Inter"/>
          <w:b/>
          <w:color w:val="28A98C"/>
          <w:sz w:val="60"/>
          <w:szCs w:val="60"/>
        </w:rPr>
        <w:t xml:space="preserve"> Si'</w:t>
      </w:r>
    </w:p>
    <w:p w14:paraId="503D7A49" w14:textId="77777777" w:rsidR="00282680" w:rsidRDefault="00282680">
      <w:pPr>
        <w:rPr>
          <w:rFonts w:ascii="Inter" w:eastAsia="Inter" w:hAnsi="Inter" w:cs="Inter"/>
          <w:color w:val="404040"/>
        </w:rPr>
      </w:pPr>
    </w:p>
    <w:p w14:paraId="61893528" w14:textId="77777777" w:rsidR="00282680" w:rsidRDefault="0006455B">
      <w:pPr>
        <w:rPr>
          <w:rFonts w:ascii="Inter" w:eastAsia="Inter" w:hAnsi="Inter" w:cs="Inter"/>
          <w:color w:val="28A98C"/>
          <w:sz w:val="28"/>
          <w:szCs w:val="28"/>
        </w:rPr>
      </w:pPr>
      <w:r>
        <w:rPr>
          <w:rFonts w:ascii="Inter" w:eastAsia="Inter" w:hAnsi="Inter" w:cs="Inter"/>
          <w:color w:val="28A98C"/>
          <w:sz w:val="28"/>
          <w:szCs w:val="28"/>
        </w:rPr>
        <w:t xml:space="preserve">Te invitamos a crear un breve documento o vídeo de reflexión que explique cómo tus valores e identidad únicos están conectados con los Objetivos </w:t>
      </w:r>
      <w:proofErr w:type="spellStart"/>
      <w:r>
        <w:rPr>
          <w:rFonts w:ascii="Inter" w:eastAsia="Inter" w:hAnsi="Inter" w:cs="Inter"/>
          <w:color w:val="28A98C"/>
          <w:sz w:val="28"/>
          <w:szCs w:val="28"/>
        </w:rPr>
        <w:t>Laudato</w:t>
      </w:r>
      <w:proofErr w:type="spellEnd"/>
      <w:r>
        <w:rPr>
          <w:rFonts w:ascii="Inter" w:eastAsia="Inter" w:hAnsi="Inter" w:cs="Inter"/>
          <w:color w:val="28A98C"/>
          <w:sz w:val="28"/>
          <w:szCs w:val="28"/>
        </w:rPr>
        <w:t xml:space="preserve"> Si' y subirlo a la Plataforma de Acción </w:t>
      </w:r>
      <w:proofErr w:type="spellStart"/>
      <w:r>
        <w:rPr>
          <w:rFonts w:ascii="Inter" w:eastAsia="Inter" w:hAnsi="Inter" w:cs="Inter"/>
          <w:color w:val="28A98C"/>
          <w:sz w:val="28"/>
          <w:szCs w:val="28"/>
        </w:rPr>
        <w:t>Laudato</w:t>
      </w:r>
      <w:proofErr w:type="spellEnd"/>
      <w:r>
        <w:rPr>
          <w:rFonts w:ascii="Inter" w:eastAsia="Inter" w:hAnsi="Inter" w:cs="Inter"/>
          <w:color w:val="28A98C"/>
          <w:sz w:val="28"/>
          <w:szCs w:val="28"/>
        </w:rPr>
        <w:t xml:space="preserve"> Si'.</w:t>
      </w:r>
    </w:p>
    <w:p w14:paraId="67C93C49" w14:textId="77777777" w:rsidR="00282680" w:rsidRDefault="00282680">
      <w:pPr>
        <w:rPr>
          <w:rFonts w:ascii="Inter" w:eastAsia="Inter" w:hAnsi="Inter" w:cs="Inter"/>
          <w:color w:val="28A98C"/>
          <w:sz w:val="28"/>
          <w:szCs w:val="28"/>
        </w:rPr>
      </w:pPr>
    </w:p>
    <w:p w14:paraId="2E1AA6EB" w14:textId="77777777" w:rsidR="00282680" w:rsidRDefault="0006455B">
      <w:pPr>
        <w:rPr>
          <w:rFonts w:ascii="Inter" w:eastAsia="Inter" w:hAnsi="Inter" w:cs="Inter"/>
          <w:color w:val="28A98C"/>
          <w:sz w:val="28"/>
          <w:szCs w:val="28"/>
        </w:rPr>
      </w:pPr>
      <w:r>
        <w:rPr>
          <w:rFonts w:ascii="Inter" w:eastAsia="Inter" w:hAnsi="Inter" w:cs="Inter"/>
          <w:color w:val="28A98C"/>
          <w:sz w:val="28"/>
          <w:szCs w:val="28"/>
        </w:rPr>
        <w:t>Puedes utilizar esta plantilla para crear tu reflexión, o puedes utilizar tu propio formato para llevar a cabo tu reflexión de la manera que sea más significativa para ti.</w:t>
      </w:r>
    </w:p>
    <w:p w14:paraId="4F825C83" w14:textId="77777777" w:rsidR="00282680" w:rsidRDefault="00282680">
      <w:pPr>
        <w:rPr>
          <w:rFonts w:ascii="Inter" w:eastAsia="Inter" w:hAnsi="Inter" w:cs="Inter"/>
          <w:color w:val="28A98C"/>
          <w:sz w:val="28"/>
          <w:szCs w:val="28"/>
        </w:rPr>
      </w:pPr>
    </w:p>
    <w:p w14:paraId="5723F0F2" w14:textId="77777777" w:rsidR="00282680" w:rsidRDefault="0006455B">
      <w:pPr>
        <w:rPr>
          <w:color w:val="28A98C"/>
          <w:sz w:val="28"/>
          <w:szCs w:val="28"/>
        </w:rPr>
      </w:pPr>
      <w:r>
        <w:rPr>
          <w:rFonts w:ascii="Inter" w:eastAsia="Inter" w:hAnsi="Inter" w:cs="Inter"/>
          <w:color w:val="28A98C"/>
          <w:sz w:val="28"/>
          <w:szCs w:val="28"/>
        </w:rPr>
        <w:t>Por favor, no dudes en responder a estas preguntas para ayudarte a desarrollar tu reflexión.</w:t>
      </w:r>
    </w:p>
    <w:p w14:paraId="18DF4836" w14:textId="77777777" w:rsidR="00282680" w:rsidRDefault="00282680"/>
    <w:p w14:paraId="48E2005B" w14:textId="77777777" w:rsidR="00282680" w:rsidRDefault="007A07F0">
      <w:r>
        <w:pict w14:anchorId="10633AB7">
          <v:rect id="_x0000_i1025" style="width:0;height:1.5pt" o:hralign="center" o:hrstd="t" o:hr="t" fillcolor="#a0a0a0" stroked="f"/>
        </w:pict>
      </w:r>
    </w:p>
    <w:p w14:paraId="754C595D" w14:textId="77777777" w:rsidR="00282680" w:rsidRDefault="00282680"/>
    <w:p w14:paraId="0D0D2EF6" w14:textId="77777777" w:rsidR="00282680" w:rsidRPr="000638D6" w:rsidRDefault="0006455B">
      <w:pPr>
        <w:numPr>
          <w:ilvl w:val="0"/>
          <w:numId w:val="6"/>
        </w:numPr>
        <w:rPr>
          <w:b/>
          <w:sz w:val="28"/>
          <w:szCs w:val="28"/>
        </w:rPr>
      </w:pPr>
      <w:r w:rsidRPr="000638D6">
        <w:rPr>
          <w:rFonts w:ascii="Inter Medium" w:eastAsia="Inter Medium" w:hAnsi="Inter Medium" w:cs="Inter Medium"/>
          <w:b/>
          <w:sz w:val="28"/>
          <w:szCs w:val="28"/>
        </w:rPr>
        <w:t xml:space="preserve">Revisa los Objetivos </w:t>
      </w:r>
      <w:proofErr w:type="spellStart"/>
      <w:r w:rsidRPr="000638D6">
        <w:rPr>
          <w:rFonts w:ascii="Inter Medium" w:eastAsia="Inter Medium" w:hAnsi="Inter Medium" w:cs="Inter Medium"/>
          <w:b/>
          <w:sz w:val="28"/>
          <w:szCs w:val="28"/>
        </w:rPr>
        <w:t>Laudato</w:t>
      </w:r>
      <w:proofErr w:type="spellEnd"/>
      <w:r w:rsidRPr="000638D6">
        <w:rPr>
          <w:rFonts w:ascii="Inter Medium" w:eastAsia="Inter Medium" w:hAnsi="Inter Medium" w:cs="Inter Medium"/>
          <w:b/>
          <w:sz w:val="28"/>
          <w:szCs w:val="28"/>
        </w:rPr>
        <w:t xml:space="preserve"> Si’ </w:t>
      </w:r>
      <w:hyperlink r:id="rId8">
        <w:r w:rsidRPr="000638D6">
          <w:rPr>
            <w:rFonts w:ascii="Inter" w:eastAsia="Inter" w:hAnsi="Inter" w:cs="Inter"/>
            <w:b/>
            <w:color w:val="28A98C"/>
            <w:sz w:val="28"/>
            <w:szCs w:val="28"/>
            <w:u w:val="single"/>
          </w:rPr>
          <w:t>aquí</w:t>
        </w:r>
      </w:hyperlink>
      <w:r w:rsidRPr="000638D6">
        <w:rPr>
          <w:rFonts w:ascii="Inter" w:eastAsia="Inter" w:hAnsi="Inter" w:cs="Inter"/>
          <w:b/>
          <w:color w:val="28A98C"/>
          <w:sz w:val="28"/>
          <w:szCs w:val="28"/>
        </w:rPr>
        <w:t xml:space="preserve"> </w:t>
      </w:r>
      <w:r w:rsidRPr="000638D6">
        <w:rPr>
          <w:rFonts w:ascii="Inter Medium" w:eastAsia="Inter Medium" w:hAnsi="Inter Medium" w:cs="Inter Medium"/>
          <w:b/>
          <w:sz w:val="28"/>
          <w:szCs w:val="28"/>
        </w:rPr>
        <w:t>¿Cómo te inspiran?</w:t>
      </w:r>
    </w:p>
    <w:p w14:paraId="4DCF55AE" w14:textId="3AD2D907" w:rsidR="00282680" w:rsidRPr="000638D6" w:rsidRDefault="00201CD6" w:rsidP="000638D6">
      <w:pPr>
        <w:jc w:val="both"/>
        <w:rPr>
          <w:rFonts w:ascii="Inter" w:eastAsia="Inter" w:hAnsi="Inter" w:cs="Inter"/>
          <w:color w:val="404040"/>
        </w:rPr>
      </w:pPr>
      <w:r w:rsidRPr="000638D6">
        <w:rPr>
          <w:rFonts w:ascii="Inter" w:eastAsia="Inter" w:hAnsi="Inter" w:cs="Inter"/>
          <w:color w:val="404040"/>
        </w:rPr>
        <w:t>Los objetivos de la Encíclica “</w:t>
      </w:r>
      <w:proofErr w:type="spellStart"/>
      <w:r w:rsidRPr="000638D6">
        <w:rPr>
          <w:rFonts w:ascii="Inter" w:eastAsia="Inter" w:hAnsi="Inter" w:cs="Inter"/>
          <w:color w:val="404040"/>
        </w:rPr>
        <w:t>Laudato</w:t>
      </w:r>
      <w:proofErr w:type="spellEnd"/>
      <w:r w:rsidRPr="000638D6">
        <w:rPr>
          <w:rFonts w:ascii="Inter" w:eastAsia="Inter" w:hAnsi="Inter" w:cs="Inter"/>
          <w:color w:val="404040"/>
        </w:rPr>
        <w:t xml:space="preserve"> Si” del Papa Francisco, nos inspiran a asumir la educación como un medio de transformación social y ambiental. Nos recuerdan que el cuidado de la casa común NO es una tarea secundaria, sino parte esencial de nuestra misión formativa. Nos motivan a integrar la sostenibilidad en la cultura institucional, promoviendo una CONVERSIÓN ecológica que abarque nuestras decisiones, procesos y estilos de vida.</w:t>
      </w:r>
    </w:p>
    <w:p w14:paraId="45DCA1FB" w14:textId="77777777" w:rsidR="00201CD6" w:rsidRDefault="00201CD6">
      <w:pPr>
        <w:rPr>
          <w:rFonts w:ascii="Inter Medium" w:eastAsia="Inter Medium" w:hAnsi="Inter Medium" w:cs="Inter Medium"/>
          <w:color w:val="404040"/>
          <w:sz w:val="28"/>
          <w:szCs w:val="28"/>
        </w:rPr>
      </w:pPr>
    </w:p>
    <w:p w14:paraId="2616C489" w14:textId="77777777" w:rsidR="00282680" w:rsidRDefault="0006455B">
      <w:pPr>
        <w:numPr>
          <w:ilvl w:val="0"/>
          <w:numId w:val="5"/>
        </w:numPr>
        <w:rPr>
          <w:rFonts w:ascii="Inter Medium" w:eastAsia="Inter Medium" w:hAnsi="Inter Medium" w:cs="Inter Medium"/>
          <w:sz w:val="28"/>
          <w:szCs w:val="28"/>
        </w:rPr>
      </w:pPr>
      <w:r>
        <w:rPr>
          <w:rFonts w:ascii="Inter Medium" w:eastAsia="Inter Medium" w:hAnsi="Inter Medium" w:cs="Inter Medium"/>
          <w:sz w:val="28"/>
          <w:szCs w:val="28"/>
        </w:rPr>
        <w:t>Enriquece tu comprensión de cómo todo está “</w:t>
      </w:r>
      <w:proofErr w:type="spellStart"/>
      <w:r>
        <w:fldChar w:fldCharType="begin"/>
      </w:r>
      <w:r>
        <w:instrText>HYPERLINK "https://www.vatican.va/content/francesco/es/encyclicals/documents/papa-francesco_20150524_enciclica-laudato-si.html" \h</w:instrText>
      </w:r>
      <w:r>
        <w:fldChar w:fldCharType="separate"/>
      </w:r>
      <w:r>
        <w:rPr>
          <w:rFonts w:ascii="Inter Medium" w:eastAsia="Inter Medium" w:hAnsi="Inter Medium" w:cs="Inter Medium"/>
          <w:color w:val="28A98C"/>
          <w:sz w:val="28"/>
          <w:szCs w:val="28"/>
          <w:u w:val="single"/>
        </w:rPr>
        <w:t>conectado</w:t>
      </w:r>
      <w:r>
        <w:fldChar w:fldCharType="end"/>
      </w:r>
      <w:r>
        <w:rPr>
          <w:rFonts w:ascii="Inter Medium" w:eastAsia="Inter Medium" w:hAnsi="Inter Medium" w:cs="Inter Medium"/>
          <w:sz w:val="28"/>
          <w:szCs w:val="28"/>
        </w:rPr>
        <w:t>”¿Cómo</w:t>
      </w:r>
      <w:proofErr w:type="spellEnd"/>
      <w:r>
        <w:rPr>
          <w:rFonts w:ascii="Inter Medium" w:eastAsia="Inter Medium" w:hAnsi="Inter Medium" w:cs="Inter Medium"/>
          <w:sz w:val="28"/>
          <w:szCs w:val="28"/>
        </w:rPr>
        <w:t xml:space="preserve"> ha afectado la crisis socio-ecológica a tu comunidad</w:t>
      </w:r>
    </w:p>
    <w:p w14:paraId="527E8AD1" w14:textId="1855B2EE" w:rsidR="00282680" w:rsidRDefault="00201CD6" w:rsidP="000638D6">
      <w:pPr>
        <w:jc w:val="both"/>
        <w:rPr>
          <w:rFonts w:ascii="Inter" w:eastAsia="Inter" w:hAnsi="Inter" w:cs="Inter"/>
          <w:color w:val="404040"/>
        </w:rPr>
      </w:pPr>
      <w:r>
        <w:rPr>
          <w:rFonts w:ascii="Inter" w:eastAsia="Inter" w:hAnsi="Inter" w:cs="Inter"/>
          <w:color w:val="404040"/>
        </w:rPr>
        <w:t>En la comunidad del Instituto Carlos Pereyra de Puebla, comprendemos que toso está conectado porque las problemáticas ambientales impactan directamente en nuestra comunidad: el aumento de residuos, el consumo desmedido, la pérdida de conciencias ecológica y las desigualdades sociales son realidades visibles en nuestro entorno. La crisis socio- ecológica no es lejana; se manifiesta en hábitos cotidianos, en la gestión de recursos y en la necesidad urgente de formar ciudadanos responsables y comprometidos con el bien común.</w:t>
      </w:r>
    </w:p>
    <w:p w14:paraId="575ACDE2" w14:textId="77777777" w:rsidR="00201CD6" w:rsidRDefault="00201CD6">
      <w:pPr>
        <w:rPr>
          <w:rFonts w:ascii="Inter" w:eastAsia="Inter" w:hAnsi="Inter" w:cs="Inter"/>
          <w:color w:val="404040"/>
        </w:rPr>
      </w:pPr>
    </w:p>
    <w:p w14:paraId="5BA065F7" w14:textId="77777777" w:rsidR="00282680" w:rsidRDefault="0006455B">
      <w:pPr>
        <w:numPr>
          <w:ilvl w:val="0"/>
          <w:numId w:val="2"/>
        </w:numPr>
        <w:rPr>
          <w:rFonts w:ascii="Inter Medium" w:eastAsia="Inter Medium" w:hAnsi="Inter Medium" w:cs="Inter Medium"/>
          <w:sz w:val="28"/>
          <w:szCs w:val="28"/>
        </w:rPr>
      </w:pPr>
      <w:r>
        <w:rPr>
          <w:rFonts w:ascii="Inter Medium" w:eastAsia="Inter Medium" w:hAnsi="Inter Medium" w:cs="Inter Medium"/>
          <w:sz w:val="28"/>
          <w:szCs w:val="28"/>
        </w:rPr>
        <w:t>¿Cuál es tu misión y/o tus valores?</w:t>
      </w:r>
    </w:p>
    <w:p w14:paraId="3374A01B" w14:textId="5200FAD3" w:rsidR="00282680" w:rsidRPr="00201CD6" w:rsidRDefault="00201CD6">
      <w:pPr>
        <w:rPr>
          <w:rFonts w:ascii="Inter" w:eastAsia="Inter" w:hAnsi="Inter" w:cs="Inter"/>
          <w:color w:val="404040"/>
        </w:rPr>
      </w:pPr>
      <w:r w:rsidRPr="00201CD6">
        <w:rPr>
          <w:rFonts w:ascii="Inter" w:eastAsia="Inter" w:hAnsi="Inter" w:cs="Inter"/>
          <w:color w:val="404040"/>
        </w:rPr>
        <w:lastRenderedPageBreak/>
        <w:t>Nuestra misión es formar integralmente a nuestros estudiantes desde una visión humanista y Escolapia, promoviendo valores como la responsabilidad, la solidaridad, el respeto, la justicia y el compromiso social. Buscamos educar conscientes, capaces de transformar su entorno con sentido ético y espíritu se servicio.</w:t>
      </w:r>
    </w:p>
    <w:p w14:paraId="1A1C9CE5" w14:textId="77777777" w:rsidR="00201CD6" w:rsidRDefault="00201CD6"/>
    <w:p w14:paraId="1C2EEA73" w14:textId="77777777" w:rsidR="00282680" w:rsidRDefault="0006455B">
      <w:pPr>
        <w:numPr>
          <w:ilvl w:val="0"/>
          <w:numId w:val="4"/>
        </w:numPr>
        <w:rPr>
          <w:rFonts w:ascii="Inter Medium" w:eastAsia="Inter Medium" w:hAnsi="Inter Medium" w:cs="Inter Medium"/>
          <w:sz w:val="28"/>
          <w:szCs w:val="28"/>
        </w:rPr>
      </w:pPr>
      <w:r>
        <w:rPr>
          <w:rFonts w:ascii="Inter Medium" w:eastAsia="Inter Medium" w:hAnsi="Inter Medium" w:cs="Inter Medium"/>
          <w:sz w:val="28"/>
          <w:szCs w:val="28"/>
        </w:rPr>
        <w:t xml:space="preserve">¿Cómo se conectan tu misión y/o valores e identidad únicos con los Objetivos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w:t>
      </w:r>
    </w:p>
    <w:p w14:paraId="220FCB08" w14:textId="37C7C5A1" w:rsidR="00201CD6" w:rsidRPr="00774C9E" w:rsidRDefault="00774C9E" w:rsidP="000638D6">
      <w:pPr>
        <w:jc w:val="both"/>
        <w:rPr>
          <w:rFonts w:ascii="Inter" w:eastAsia="Inter" w:hAnsi="Inter" w:cs="Inter"/>
          <w:color w:val="404040"/>
        </w:rPr>
      </w:pPr>
      <w:r w:rsidRPr="00774C9E">
        <w:rPr>
          <w:rFonts w:ascii="Inter" w:eastAsia="Inter" w:hAnsi="Inter" w:cs="Inter"/>
          <w:color w:val="404040"/>
        </w:rPr>
        <w:t>Nuestra identidad educativa se conecta profundamente con los objetivos “</w:t>
      </w:r>
      <w:proofErr w:type="spellStart"/>
      <w:r w:rsidRPr="00774C9E">
        <w:rPr>
          <w:rFonts w:ascii="Inter" w:eastAsia="Inter" w:hAnsi="Inter" w:cs="Inter"/>
          <w:color w:val="404040"/>
        </w:rPr>
        <w:t>Laudato</w:t>
      </w:r>
      <w:proofErr w:type="spellEnd"/>
      <w:r w:rsidRPr="00774C9E">
        <w:rPr>
          <w:rFonts w:ascii="Inter" w:eastAsia="Inter" w:hAnsi="Inter" w:cs="Inter"/>
          <w:color w:val="404040"/>
        </w:rPr>
        <w:t xml:space="preserve"> Si”, porque ambos promueven la dignidad humana, el cuidado de la creación y la responsabilidad social. Educar en valores implica también educar para la sostenibilidad. La formación integral que promovemos incluye el desarrollo de una conciencia ecológica que inspire acciones concretas y permanentes en favor del entorno.</w:t>
      </w:r>
    </w:p>
    <w:p w14:paraId="05F5735B" w14:textId="77777777" w:rsidR="00774C9E" w:rsidRDefault="00774C9E">
      <w:pPr>
        <w:rPr>
          <w:rFonts w:ascii="Inter" w:eastAsia="Inter" w:hAnsi="Inter" w:cs="Inter"/>
        </w:rPr>
      </w:pPr>
    </w:p>
    <w:p w14:paraId="44ED63E6" w14:textId="77777777" w:rsidR="00282680" w:rsidRDefault="0006455B">
      <w:pPr>
        <w:numPr>
          <w:ilvl w:val="0"/>
          <w:numId w:val="3"/>
        </w:numPr>
        <w:rPr>
          <w:rFonts w:ascii="Inter Medium" w:eastAsia="Inter Medium" w:hAnsi="Inter Medium" w:cs="Inter Medium"/>
          <w:sz w:val="28"/>
          <w:szCs w:val="28"/>
        </w:rPr>
      </w:pPr>
      <w:r>
        <w:rPr>
          <w:rFonts w:ascii="Inter Medium" w:eastAsia="Inter Medium" w:hAnsi="Inter Medium" w:cs="Inter Medium"/>
          <w:sz w:val="28"/>
          <w:szCs w:val="28"/>
        </w:rPr>
        <w:t xml:space="preserve">¿Por qué te sientes llamado a unirte a la Plataforma de Acción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 en tu camino hacia la ecología integral?</w:t>
      </w:r>
    </w:p>
    <w:p w14:paraId="621E4E3D" w14:textId="153D137B" w:rsidR="00282680" w:rsidRDefault="00774C9E" w:rsidP="000638D6">
      <w:pPr>
        <w:jc w:val="both"/>
        <w:rPr>
          <w:rFonts w:ascii="Inter" w:eastAsia="Inter" w:hAnsi="Inter" w:cs="Inter"/>
          <w:color w:val="404040"/>
        </w:rPr>
      </w:pPr>
      <w:r>
        <w:rPr>
          <w:rFonts w:ascii="Inter" w:eastAsia="Inter" w:hAnsi="Inter" w:cs="Inter"/>
          <w:color w:val="404040"/>
        </w:rPr>
        <w:t>Nos sentimos llamados a unirnos a la plataforma porque entendemos que la transformación requiere comunidad, estructura y compromiso continuo. Formar parte de esta iniciativa nos permite fortalecer nuestras acciones, darles mayor coherencia institucional y caminar junto a otras comunidades que comprometen el mismo propósito de construir una cultura de cuidado y corresponsabilidad.</w:t>
      </w:r>
    </w:p>
    <w:p w14:paraId="632107A9" w14:textId="77777777" w:rsidR="00CA3843" w:rsidRPr="00774C9E" w:rsidRDefault="00CA3843">
      <w:pPr>
        <w:rPr>
          <w:rFonts w:ascii="Inter" w:eastAsia="Inter" w:hAnsi="Inter" w:cs="Inter"/>
          <w:color w:val="404040"/>
        </w:rPr>
      </w:pPr>
    </w:p>
    <w:p w14:paraId="3FAC5247" w14:textId="77777777" w:rsidR="00282680" w:rsidRDefault="0006455B">
      <w:pPr>
        <w:numPr>
          <w:ilvl w:val="0"/>
          <w:numId w:val="1"/>
        </w:numPr>
        <w:rPr>
          <w:rFonts w:ascii="Inter Medium" w:eastAsia="Inter Medium" w:hAnsi="Inter Medium" w:cs="Inter Medium"/>
          <w:sz w:val="28"/>
          <w:szCs w:val="28"/>
        </w:rPr>
      </w:pPr>
      <w:r>
        <w:rPr>
          <w:rFonts w:ascii="Inter Medium" w:eastAsia="Inter Medium" w:hAnsi="Inter Medium" w:cs="Inter Medium"/>
          <w:sz w:val="28"/>
          <w:szCs w:val="28"/>
        </w:rPr>
        <w:t xml:space="preserve">Tanto si ya has estado actuando sobre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 durante algún tiempo como si acabas de empezar tu camino, ¿cuáles son tus iniciativas existentes o los esfuerzos que ya has comenzado?</w:t>
      </w:r>
    </w:p>
    <w:p w14:paraId="1E2C3E87" w14:textId="77777777" w:rsidR="000638D6" w:rsidRPr="000638D6" w:rsidRDefault="00B45A02" w:rsidP="000638D6">
      <w:pPr>
        <w:spacing w:line="276" w:lineRule="auto"/>
        <w:jc w:val="both"/>
        <w:rPr>
          <w:rFonts w:ascii="Inter" w:eastAsia="Inter" w:hAnsi="Inter" w:cs="Inter"/>
          <w:color w:val="404040"/>
        </w:rPr>
      </w:pPr>
      <w:r>
        <w:rPr>
          <w:rFonts w:ascii="Inter" w:eastAsia="Inter" w:hAnsi="Inter" w:cs="Inter"/>
          <w:color w:val="404040"/>
        </w:rPr>
        <w:t xml:space="preserve">En nuestra comunidad hemos impulsado acciones concretas como: El </w:t>
      </w:r>
      <w:proofErr w:type="spellStart"/>
      <w:r w:rsidRPr="00CA3843">
        <w:rPr>
          <w:rFonts w:ascii="Inter" w:eastAsia="Inter" w:hAnsi="Inter" w:cs="Inter"/>
          <w:b/>
        </w:rPr>
        <w:t>reciclatrón</w:t>
      </w:r>
      <w:proofErr w:type="spellEnd"/>
      <w:r>
        <w:rPr>
          <w:rFonts w:ascii="Inter" w:eastAsia="Inter" w:hAnsi="Inter" w:cs="Inter"/>
          <w:color w:val="404040"/>
        </w:rPr>
        <w:t xml:space="preserve"> y consolidarnos como punto verde; la vinculación con </w:t>
      </w:r>
      <w:r w:rsidRPr="00CA3843">
        <w:rPr>
          <w:rFonts w:ascii="Inter" w:eastAsia="Inter" w:hAnsi="Inter" w:cs="Inter"/>
          <w:b/>
        </w:rPr>
        <w:t>ECOCE A.C.</w:t>
      </w:r>
      <w:r>
        <w:rPr>
          <w:rFonts w:ascii="Inter" w:eastAsia="Inter" w:hAnsi="Inter" w:cs="Inter"/>
          <w:color w:val="404040"/>
        </w:rPr>
        <w:t xml:space="preserve"> (para separación de residuos inorgánicos), para la formación de hábitos sostenibles en todos los miembros de la comunidad educativa Pereyra; las </w:t>
      </w:r>
      <w:r w:rsidRPr="00CA3843">
        <w:rPr>
          <w:rFonts w:ascii="Inter" w:eastAsia="Inter" w:hAnsi="Inter" w:cs="Inter"/>
          <w:b/>
        </w:rPr>
        <w:t>visitas al Centro de Formación Ecológica del M</w:t>
      </w:r>
      <w:r>
        <w:rPr>
          <w:rFonts w:ascii="Inter" w:eastAsia="Inter" w:hAnsi="Inter" w:cs="Inter"/>
          <w:color w:val="404040"/>
        </w:rPr>
        <w:t>unicipio con estudiantes y padres de familia</w:t>
      </w:r>
      <w:r w:rsidR="00CA3843">
        <w:rPr>
          <w:rFonts w:ascii="Inter" w:eastAsia="Inter" w:hAnsi="Inter" w:cs="Inter"/>
          <w:color w:val="404040"/>
        </w:rPr>
        <w:t xml:space="preserve">; y finalmente el </w:t>
      </w:r>
      <w:r w:rsidR="00CA3843" w:rsidRPr="00CA3843">
        <w:rPr>
          <w:rFonts w:ascii="Inter" w:eastAsia="Inter" w:hAnsi="Inter" w:cs="Inter"/>
          <w:b/>
        </w:rPr>
        <w:t>Taller de compostaje</w:t>
      </w:r>
      <w:r w:rsidR="00CA3843">
        <w:rPr>
          <w:rFonts w:ascii="Inter" w:eastAsia="Inter" w:hAnsi="Inter" w:cs="Inter"/>
          <w:color w:val="404040"/>
        </w:rPr>
        <w:t>, con cada grupo de cada nivel educativo.</w:t>
      </w:r>
      <w:r w:rsidR="000638D6">
        <w:rPr>
          <w:rFonts w:ascii="Inter" w:eastAsia="Inter" w:hAnsi="Inter" w:cs="Inter"/>
          <w:color w:val="404040"/>
        </w:rPr>
        <w:t xml:space="preserve"> </w:t>
      </w:r>
      <w:r w:rsidR="00CA3843">
        <w:rPr>
          <w:rFonts w:ascii="Inter" w:eastAsia="Inter" w:hAnsi="Inter" w:cs="Inter"/>
          <w:color w:val="404040"/>
        </w:rPr>
        <w:t>Estas iniciativas reflejan nuestro compromiso real con la educación ambiental y representan pasos firmes hacia una cultura institucional de ecología integral.</w:t>
      </w:r>
      <w:r w:rsidR="000638D6">
        <w:rPr>
          <w:rFonts w:ascii="Inter" w:eastAsia="Inter" w:hAnsi="Inter" w:cs="Inter"/>
          <w:color w:val="404040"/>
        </w:rPr>
        <w:t xml:space="preserve"> </w:t>
      </w:r>
    </w:p>
    <w:p w14:paraId="6F98CC32" w14:textId="683743D1" w:rsidR="000638D6" w:rsidRDefault="000638D6" w:rsidP="000638D6">
      <w:pPr>
        <w:spacing w:line="276" w:lineRule="auto"/>
        <w:jc w:val="both"/>
        <w:rPr>
          <w:rFonts w:ascii="Inter" w:eastAsia="Inter" w:hAnsi="Inter" w:cs="Inter"/>
          <w:color w:val="404040"/>
        </w:rPr>
      </w:pPr>
      <w:r w:rsidRPr="000638D6">
        <w:rPr>
          <w:rFonts w:ascii="Inter" w:eastAsia="Inter" w:hAnsi="Inter" w:cs="Inter"/>
          <w:b/>
          <w:i/>
          <w:color w:val="404040"/>
        </w:rPr>
        <w:t>REFLEXIÓN EN VÍDEO:</w:t>
      </w:r>
      <w:r w:rsidRPr="000638D6">
        <w:rPr>
          <w:rFonts w:ascii="Inter" w:eastAsia="Inter" w:hAnsi="Inter" w:cs="Inter"/>
          <w:b/>
          <w:i/>
          <w:color w:val="404040"/>
        </w:rPr>
        <w:t xml:space="preserve">     </w:t>
      </w:r>
      <w:r w:rsidRPr="000638D6">
        <w:rPr>
          <w:rFonts w:ascii="Inter" w:eastAsia="Inter" w:hAnsi="Inter" w:cs="Inter"/>
          <w:b/>
          <w:i/>
          <w:color w:val="404040"/>
          <w:u w:val="single"/>
        </w:rPr>
        <w:t xml:space="preserve"> </w:t>
      </w:r>
      <w:hyperlink r:id="rId9" w:history="1">
        <w:r w:rsidRPr="00E876D7">
          <w:rPr>
            <w:rStyle w:val="Hipervnculo"/>
            <w:rFonts w:ascii="Inter" w:eastAsia="Inter" w:hAnsi="Inter" w:cs="Inter"/>
          </w:rPr>
          <w:t>https://drive.google.com/file/d/1InybH_RJ3dNrLT6uwKhrMVS0skvg4ljf/view?usp=sh</w:t>
        </w:r>
        <w:r w:rsidRPr="00E876D7">
          <w:rPr>
            <w:rStyle w:val="Hipervnculo"/>
            <w:rFonts w:ascii="Inter" w:eastAsia="Inter" w:hAnsi="Inter" w:cs="Inter"/>
          </w:rPr>
          <w:t>a</w:t>
        </w:r>
        <w:r w:rsidRPr="00E876D7">
          <w:rPr>
            <w:rStyle w:val="Hipervnculo"/>
            <w:rFonts w:ascii="Inter" w:eastAsia="Inter" w:hAnsi="Inter" w:cs="Inter"/>
          </w:rPr>
          <w:t>ring</w:t>
        </w:r>
      </w:hyperlink>
      <w:r>
        <w:rPr>
          <w:rFonts w:ascii="Inter" w:eastAsia="Inter" w:hAnsi="Inter" w:cs="Inter"/>
          <w:color w:val="404040"/>
        </w:rPr>
        <w:t xml:space="preserve"> </w:t>
      </w:r>
    </w:p>
    <w:p w14:paraId="396FC6D6" w14:textId="5A6BAB55" w:rsidR="00CA3843" w:rsidRPr="00B45A02" w:rsidRDefault="00CA3843" w:rsidP="00B45A02">
      <w:pPr>
        <w:spacing w:line="276" w:lineRule="auto"/>
        <w:rPr>
          <w:rFonts w:ascii="Inter" w:eastAsia="Inter" w:hAnsi="Inter" w:cs="Inter"/>
          <w:sz w:val="28"/>
          <w:szCs w:val="28"/>
          <w:highlight w:val="white"/>
        </w:rPr>
      </w:pPr>
    </w:p>
    <w:p w14:paraId="1D09866C" w14:textId="77777777" w:rsidR="000638D6" w:rsidRDefault="000638D6">
      <w:pPr>
        <w:spacing w:line="276" w:lineRule="auto"/>
        <w:rPr>
          <w:rFonts w:ascii="Inter" w:eastAsia="Inter" w:hAnsi="Inter" w:cs="Inter"/>
          <w:sz w:val="28"/>
          <w:szCs w:val="28"/>
          <w:highlight w:val="white"/>
        </w:rPr>
      </w:pPr>
    </w:p>
    <w:p w14:paraId="51A2C5D7" w14:textId="0C51D56C" w:rsidR="00914BB0" w:rsidRDefault="000638D6" w:rsidP="000638D6">
      <w:pPr>
        <w:spacing w:line="276" w:lineRule="auto"/>
        <w:jc w:val="center"/>
        <w:rPr>
          <w:rFonts w:ascii="Inter" w:eastAsia="Inter" w:hAnsi="Inter" w:cs="Inter"/>
          <w:b/>
          <w:color w:val="215E99" w:themeColor="text2" w:themeTint="BF"/>
          <w:sz w:val="28"/>
          <w:szCs w:val="28"/>
          <w:highlight w:val="white"/>
        </w:rPr>
      </w:pPr>
      <w:r w:rsidRPr="000638D6">
        <w:rPr>
          <w:rFonts w:ascii="Inter" w:eastAsia="Inter" w:hAnsi="Inter" w:cs="Inter"/>
          <w:b/>
          <w:color w:val="215E99" w:themeColor="text2" w:themeTint="BF"/>
          <w:sz w:val="28"/>
          <w:szCs w:val="28"/>
          <w:highlight w:val="white"/>
        </w:rPr>
        <w:lastRenderedPageBreak/>
        <w:t>REFLEXIÓN DEL INSTITUTO CARLOS PEREYRA DE PUEBLA</w:t>
      </w:r>
    </w:p>
    <w:p w14:paraId="3A753673" w14:textId="22FEDE21" w:rsidR="000638D6" w:rsidRPr="000638D6" w:rsidRDefault="000638D6" w:rsidP="000638D6">
      <w:pPr>
        <w:spacing w:line="276" w:lineRule="auto"/>
        <w:jc w:val="center"/>
        <w:rPr>
          <w:rFonts w:ascii="Inter" w:eastAsia="Inter" w:hAnsi="Inter" w:cs="Inter"/>
          <w:b/>
          <w:color w:val="215E99" w:themeColor="text2" w:themeTint="BF"/>
          <w:sz w:val="28"/>
          <w:szCs w:val="28"/>
          <w:highlight w:val="white"/>
        </w:rPr>
      </w:pPr>
      <w:r>
        <w:rPr>
          <w:rFonts w:ascii="Inter" w:eastAsia="Inter" w:hAnsi="Inter" w:cs="Inter"/>
          <w:b/>
          <w:noProof/>
          <w:color w:val="0E2841" w:themeColor="text2"/>
          <w:sz w:val="28"/>
          <w:szCs w:val="28"/>
          <w:lang w:val="es-MX" w:eastAsia="es-MX"/>
        </w:rPr>
        <w:drawing>
          <wp:inline distT="0" distB="0" distL="0" distR="0" wp14:anchorId="269C4A44" wp14:editId="2C279BDC">
            <wp:extent cx="1727200" cy="989817"/>
            <wp:effectExtent l="0" t="0" r="635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do 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383" cy="1000810"/>
                    </a:xfrm>
                    <a:prstGeom prst="rect">
                      <a:avLst/>
                    </a:prstGeom>
                  </pic:spPr>
                </pic:pic>
              </a:graphicData>
            </a:graphic>
          </wp:inline>
        </w:drawing>
      </w:r>
      <w:bookmarkStart w:id="0" w:name="_GoBack"/>
      <w:bookmarkEnd w:id="0"/>
    </w:p>
    <w:p w14:paraId="68DE4065" w14:textId="1D41471A" w:rsidR="00914BB0" w:rsidRDefault="00914BB0" w:rsidP="000638D6">
      <w:pPr>
        <w:spacing w:line="276" w:lineRule="auto"/>
        <w:jc w:val="both"/>
        <w:rPr>
          <w:rFonts w:ascii="Inter" w:eastAsia="Inter" w:hAnsi="Inter" w:cs="Inter"/>
          <w:sz w:val="28"/>
          <w:szCs w:val="28"/>
          <w:highlight w:val="white"/>
        </w:rPr>
      </w:pPr>
      <w:r>
        <w:rPr>
          <w:rFonts w:ascii="Inter" w:eastAsia="Inter" w:hAnsi="Inter" w:cs="Inter"/>
          <w:sz w:val="28"/>
          <w:szCs w:val="28"/>
          <w:highlight w:val="white"/>
        </w:rPr>
        <w:t>Los objetivos de “</w:t>
      </w:r>
      <w:proofErr w:type="spellStart"/>
      <w:r>
        <w:rPr>
          <w:rFonts w:ascii="Inter" w:eastAsia="Inter" w:hAnsi="Inter" w:cs="Inter"/>
          <w:sz w:val="28"/>
          <w:szCs w:val="28"/>
          <w:highlight w:val="white"/>
        </w:rPr>
        <w:t>Laudato</w:t>
      </w:r>
      <w:proofErr w:type="spellEnd"/>
      <w:r>
        <w:rPr>
          <w:rFonts w:ascii="Inter" w:eastAsia="Inter" w:hAnsi="Inter" w:cs="Inter"/>
          <w:sz w:val="28"/>
          <w:szCs w:val="28"/>
          <w:highlight w:val="white"/>
        </w:rPr>
        <w:t xml:space="preserve"> Si”, representan para nuestra comunidad educativa un llamado profundo a vivir con coherencia el Evangelio en el contexto actual. No se trata únicamente de implementar acciones ecológicas, si no de asumir una verdadera conversión del corazón que transforme nuestra manera de educar, administrador y convivir.</w:t>
      </w:r>
    </w:p>
    <w:p w14:paraId="553D91A6" w14:textId="77777777" w:rsidR="00914BB0" w:rsidRDefault="00914BB0" w:rsidP="000638D6">
      <w:pPr>
        <w:spacing w:line="276" w:lineRule="auto"/>
        <w:jc w:val="both"/>
        <w:rPr>
          <w:rFonts w:ascii="Inter" w:eastAsia="Inter" w:hAnsi="Inter" w:cs="Inter"/>
          <w:sz w:val="28"/>
          <w:szCs w:val="28"/>
          <w:highlight w:val="white"/>
        </w:rPr>
      </w:pPr>
    </w:p>
    <w:p w14:paraId="7E955385" w14:textId="3513D776" w:rsidR="00914BB0" w:rsidRDefault="00914BB0" w:rsidP="000638D6">
      <w:pPr>
        <w:spacing w:line="276" w:lineRule="auto"/>
        <w:jc w:val="both"/>
        <w:rPr>
          <w:rFonts w:ascii="Inter" w:eastAsia="Inter" w:hAnsi="Inter" w:cs="Inter"/>
          <w:sz w:val="28"/>
          <w:szCs w:val="28"/>
          <w:highlight w:val="white"/>
        </w:rPr>
      </w:pPr>
      <w:r>
        <w:rPr>
          <w:rFonts w:ascii="Inter" w:eastAsia="Inter" w:hAnsi="Inter" w:cs="Inter"/>
          <w:sz w:val="28"/>
          <w:szCs w:val="28"/>
          <w:highlight w:val="white"/>
        </w:rPr>
        <w:t>En el Instituto Carlos Pereyra de Puebla comprendemos que la ecología integral implica reconocer que todo está conectado: la dignidad de la persona, la justicia social, el cuidado de la creación y la formación de las nuevas generaciones. Como obra Escolapia, nuestra misión siempre ha sido educar formalmente; hoy, esa integralidad incluye necesariamente la responsabilidad ambiental y el compromiso con los más vulnerables.</w:t>
      </w:r>
    </w:p>
    <w:p w14:paraId="45C1C0F2" w14:textId="77777777" w:rsidR="00914BB0" w:rsidRDefault="00914BB0" w:rsidP="000638D6">
      <w:pPr>
        <w:spacing w:line="276" w:lineRule="auto"/>
        <w:jc w:val="both"/>
        <w:rPr>
          <w:rFonts w:ascii="Inter" w:eastAsia="Inter" w:hAnsi="Inter" w:cs="Inter"/>
          <w:sz w:val="28"/>
          <w:szCs w:val="28"/>
          <w:highlight w:val="white"/>
        </w:rPr>
      </w:pPr>
    </w:p>
    <w:p w14:paraId="012041B2" w14:textId="5977032D" w:rsidR="00914BB0" w:rsidRDefault="00914BB0" w:rsidP="000638D6">
      <w:pPr>
        <w:spacing w:line="276" w:lineRule="auto"/>
        <w:jc w:val="both"/>
        <w:rPr>
          <w:rFonts w:ascii="Inter" w:eastAsia="Inter" w:hAnsi="Inter" w:cs="Inter"/>
          <w:sz w:val="28"/>
          <w:szCs w:val="28"/>
          <w:highlight w:val="white"/>
        </w:rPr>
      </w:pPr>
      <w:r>
        <w:rPr>
          <w:rFonts w:ascii="Inter" w:eastAsia="Inter" w:hAnsi="Inter" w:cs="Inter"/>
          <w:sz w:val="28"/>
          <w:szCs w:val="28"/>
          <w:highlight w:val="white"/>
        </w:rPr>
        <w:t xml:space="preserve">Los </w:t>
      </w:r>
      <w:proofErr w:type="gramStart"/>
      <w:r>
        <w:rPr>
          <w:rFonts w:ascii="Inter" w:eastAsia="Inter" w:hAnsi="Inter" w:cs="Inter"/>
          <w:sz w:val="28"/>
          <w:szCs w:val="28"/>
          <w:highlight w:val="white"/>
        </w:rPr>
        <w:t>objetivos  “</w:t>
      </w:r>
      <w:proofErr w:type="spellStart"/>
      <w:proofErr w:type="gramEnd"/>
      <w:r>
        <w:rPr>
          <w:rFonts w:ascii="Inter" w:eastAsia="Inter" w:hAnsi="Inter" w:cs="Inter"/>
          <w:sz w:val="28"/>
          <w:szCs w:val="28"/>
          <w:highlight w:val="white"/>
        </w:rPr>
        <w:t>Laudato</w:t>
      </w:r>
      <w:proofErr w:type="spellEnd"/>
      <w:r>
        <w:rPr>
          <w:rFonts w:ascii="Inter" w:eastAsia="Inter" w:hAnsi="Inter" w:cs="Inter"/>
          <w:sz w:val="28"/>
          <w:szCs w:val="28"/>
          <w:highlight w:val="white"/>
        </w:rPr>
        <w:t xml:space="preserve"> Si”, nos invitan  a revisar nuestros estilos de vida, nuestras estructuras institucionales y nuestras prácticas pedagógicas. Nos impulsan a pasar de una cultura del consumo a una cultura del cuidado; de la indiferencia a la corresponsabilidad; de la teoría a la acción concreta.</w:t>
      </w:r>
    </w:p>
    <w:p w14:paraId="55E68A5A" w14:textId="6011269D" w:rsidR="00914BB0" w:rsidRDefault="00914BB0" w:rsidP="000638D6">
      <w:pPr>
        <w:spacing w:line="276" w:lineRule="auto"/>
        <w:jc w:val="both"/>
        <w:rPr>
          <w:rFonts w:ascii="Inter" w:eastAsia="Inter" w:hAnsi="Inter" w:cs="Inter"/>
          <w:sz w:val="28"/>
          <w:szCs w:val="28"/>
          <w:highlight w:val="white"/>
        </w:rPr>
      </w:pPr>
      <w:r>
        <w:rPr>
          <w:rFonts w:ascii="Inter" w:eastAsia="Inter" w:hAnsi="Inter" w:cs="Inter"/>
          <w:sz w:val="28"/>
          <w:szCs w:val="28"/>
          <w:highlight w:val="white"/>
        </w:rPr>
        <w:t>Es nuestra comunidad hemos comenzado a caminar en esta dirección mediante proyectos ambientales, formación docente, liderazgo juvenil y vinculación social. Sin embargo, somos conscientes de que este camino no es una meta alcanzada, sino un proceso permanente de mejora y conversión.</w:t>
      </w:r>
    </w:p>
    <w:p w14:paraId="1E8E704D" w14:textId="77777777" w:rsidR="00914BB0" w:rsidRDefault="00914BB0" w:rsidP="000638D6">
      <w:pPr>
        <w:spacing w:line="276" w:lineRule="auto"/>
        <w:jc w:val="both"/>
        <w:rPr>
          <w:rFonts w:ascii="Inter" w:eastAsia="Inter" w:hAnsi="Inter" w:cs="Inter"/>
          <w:sz w:val="28"/>
          <w:szCs w:val="28"/>
          <w:highlight w:val="white"/>
        </w:rPr>
      </w:pPr>
    </w:p>
    <w:p w14:paraId="0D032F7A" w14:textId="19E9E0F5" w:rsidR="00914BB0" w:rsidRDefault="00914BB0" w:rsidP="000638D6">
      <w:pPr>
        <w:spacing w:line="276" w:lineRule="auto"/>
        <w:jc w:val="both"/>
        <w:rPr>
          <w:rFonts w:ascii="Inter" w:eastAsia="Inter" w:hAnsi="Inter" w:cs="Inter"/>
          <w:sz w:val="28"/>
          <w:szCs w:val="28"/>
          <w:highlight w:val="white"/>
        </w:rPr>
      </w:pPr>
      <w:r>
        <w:rPr>
          <w:rFonts w:ascii="Inter" w:eastAsia="Inter" w:hAnsi="Inter" w:cs="Inter"/>
          <w:sz w:val="28"/>
          <w:szCs w:val="28"/>
          <w:highlight w:val="white"/>
        </w:rPr>
        <w:lastRenderedPageBreak/>
        <w:t xml:space="preserve">Como </w:t>
      </w:r>
      <w:r w:rsidR="00ED2AAB">
        <w:rPr>
          <w:rFonts w:ascii="Inter" w:eastAsia="Inter" w:hAnsi="Inter" w:cs="Inter"/>
          <w:sz w:val="28"/>
          <w:szCs w:val="28"/>
          <w:highlight w:val="white"/>
        </w:rPr>
        <w:t>Director General, creo firmemente que educar en la fe, hoy significa también educar para el cuidado de la casa común, formar niños y jóvenes consciencia ecológica, sensibilidad social y compromiso petico es parte esencial de nuestra identidad escolapia.</w:t>
      </w:r>
    </w:p>
    <w:p w14:paraId="3C67D917" w14:textId="77002922" w:rsidR="00ED2AAB" w:rsidRDefault="00ED2AAB" w:rsidP="000638D6">
      <w:pPr>
        <w:spacing w:line="276" w:lineRule="auto"/>
        <w:jc w:val="both"/>
        <w:rPr>
          <w:rFonts w:ascii="Inter" w:eastAsia="Inter" w:hAnsi="Inter" w:cs="Inter"/>
          <w:sz w:val="28"/>
          <w:szCs w:val="28"/>
          <w:highlight w:val="white"/>
        </w:rPr>
      </w:pPr>
    </w:p>
    <w:p w14:paraId="5C36FF20" w14:textId="69E45ABA" w:rsidR="00ED2AAB" w:rsidRDefault="00ED2AAB" w:rsidP="000638D6">
      <w:pPr>
        <w:spacing w:line="276" w:lineRule="auto"/>
        <w:jc w:val="both"/>
        <w:rPr>
          <w:rFonts w:ascii="Inter" w:eastAsia="Inter" w:hAnsi="Inter" w:cs="Inter"/>
          <w:sz w:val="28"/>
          <w:szCs w:val="28"/>
          <w:highlight w:val="white"/>
        </w:rPr>
      </w:pPr>
      <w:r>
        <w:rPr>
          <w:rFonts w:ascii="Inter" w:eastAsia="Inter" w:hAnsi="Inter" w:cs="Inter"/>
          <w:sz w:val="28"/>
          <w:szCs w:val="28"/>
          <w:highlight w:val="white"/>
        </w:rPr>
        <w:t>Unirnos al Espíritu y a la plataforma de Acción “</w:t>
      </w:r>
      <w:proofErr w:type="spellStart"/>
      <w:r>
        <w:rPr>
          <w:rFonts w:ascii="Inter" w:eastAsia="Inter" w:hAnsi="Inter" w:cs="Inter"/>
          <w:sz w:val="28"/>
          <w:szCs w:val="28"/>
          <w:highlight w:val="white"/>
        </w:rPr>
        <w:t>Laudato</w:t>
      </w:r>
      <w:proofErr w:type="spellEnd"/>
      <w:r>
        <w:rPr>
          <w:rFonts w:ascii="Inter" w:eastAsia="Inter" w:hAnsi="Inter" w:cs="Inter"/>
          <w:sz w:val="28"/>
          <w:szCs w:val="28"/>
          <w:highlight w:val="white"/>
        </w:rPr>
        <w:t xml:space="preserve"> Si”, no es sólo un reconocimiento institucional, sino una expresión concreta de nuestra vocación: educar para transformar el mundo desde el Evangelio, construyendo un futuro más justo, solidario y sostenible para todos.</w:t>
      </w:r>
    </w:p>
    <w:p w14:paraId="78797BE4" w14:textId="77777777" w:rsidR="000638D6" w:rsidRDefault="000638D6">
      <w:pPr>
        <w:spacing w:line="276" w:lineRule="auto"/>
        <w:rPr>
          <w:rFonts w:ascii="Inter" w:eastAsia="Inter" w:hAnsi="Inter" w:cs="Inter"/>
          <w:sz w:val="28"/>
          <w:szCs w:val="28"/>
          <w:highlight w:val="white"/>
        </w:rPr>
      </w:pPr>
    </w:p>
    <w:p w14:paraId="6BC3CDB0" w14:textId="77777777" w:rsidR="000638D6" w:rsidRPr="000638D6" w:rsidRDefault="000638D6" w:rsidP="000638D6">
      <w:pPr>
        <w:spacing w:line="276" w:lineRule="auto"/>
        <w:jc w:val="center"/>
        <w:rPr>
          <w:rFonts w:ascii="Inter" w:eastAsia="Inter" w:hAnsi="Inter" w:cs="Inter"/>
          <w:b/>
          <w:color w:val="0E2841" w:themeColor="text2"/>
          <w:sz w:val="28"/>
          <w:szCs w:val="28"/>
          <w:highlight w:val="white"/>
        </w:rPr>
      </w:pPr>
      <w:r w:rsidRPr="000638D6">
        <w:rPr>
          <w:rFonts w:ascii="Inter" w:eastAsia="Inter" w:hAnsi="Inter" w:cs="Inter"/>
          <w:b/>
          <w:color w:val="0E2841" w:themeColor="text2"/>
          <w:sz w:val="28"/>
          <w:szCs w:val="28"/>
          <w:highlight w:val="white"/>
        </w:rPr>
        <w:t>P. y Lic. Natalio A. Salazar Cortés Sch. P.</w:t>
      </w:r>
    </w:p>
    <w:p w14:paraId="51B6C9EE" w14:textId="6C6D8600" w:rsidR="000638D6" w:rsidRPr="000638D6" w:rsidRDefault="000638D6" w:rsidP="000638D6">
      <w:pPr>
        <w:spacing w:line="276" w:lineRule="auto"/>
        <w:jc w:val="center"/>
        <w:rPr>
          <w:rFonts w:ascii="Inter" w:eastAsia="Inter" w:hAnsi="Inter" w:cs="Inter"/>
          <w:b/>
          <w:color w:val="0E2841" w:themeColor="text2"/>
          <w:sz w:val="28"/>
          <w:szCs w:val="28"/>
          <w:highlight w:val="white"/>
        </w:rPr>
      </w:pPr>
      <w:r w:rsidRPr="000638D6">
        <w:rPr>
          <w:rFonts w:ascii="Inter" w:eastAsia="Inter" w:hAnsi="Inter" w:cs="Inter"/>
          <w:b/>
          <w:color w:val="0E2841" w:themeColor="text2"/>
          <w:sz w:val="28"/>
          <w:szCs w:val="28"/>
          <w:highlight w:val="white"/>
        </w:rPr>
        <w:t>Director General del Instituto Carlos Pereyra de Puebla</w:t>
      </w:r>
    </w:p>
    <w:p w14:paraId="22A39D08" w14:textId="77777777" w:rsidR="00ED2AAB" w:rsidRDefault="00ED2AAB">
      <w:pPr>
        <w:spacing w:line="276" w:lineRule="auto"/>
        <w:rPr>
          <w:rFonts w:ascii="Inter" w:eastAsia="Inter" w:hAnsi="Inter" w:cs="Inter"/>
          <w:sz w:val="28"/>
          <w:szCs w:val="28"/>
          <w:highlight w:val="white"/>
        </w:rPr>
      </w:pPr>
    </w:p>
    <w:p w14:paraId="060F80A5" w14:textId="77777777" w:rsidR="00914BB0" w:rsidRDefault="00914BB0">
      <w:pPr>
        <w:spacing w:line="276" w:lineRule="auto"/>
        <w:rPr>
          <w:rFonts w:ascii="Inter" w:eastAsia="Inter" w:hAnsi="Inter" w:cs="Inter"/>
          <w:sz w:val="28"/>
          <w:szCs w:val="28"/>
          <w:highlight w:val="white"/>
        </w:rPr>
      </w:pPr>
    </w:p>
    <w:p w14:paraId="51D2FD63" w14:textId="77777777" w:rsidR="00282680" w:rsidRDefault="00282680">
      <w:pPr>
        <w:spacing w:line="276" w:lineRule="auto"/>
        <w:rPr>
          <w:rFonts w:ascii="Inter" w:eastAsia="Inter" w:hAnsi="Inter" w:cs="Inter"/>
          <w:sz w:val="28"/>
          <w:szCs w:val="28"/>
          <w:highlight w:val="white"/>
        </w:rPr>
      </w:pPr>
    </w:p>
    <w:tbl>
      <w:tblPr>
        <w:tblStyle w:val="a"/>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030"/>
        <w:gridCol w:w="4470"/>
        <w:gridCol w:w="4395"/>
      </w:tblGrid>
      <w:tr w:rsidR="00282680" w14:paraId="02968854" w14:textId="77777777" w:rsidTr="004661D8">
        <w:tc>
          <w:tcPr>
            <w:tcW w:w="3480" w:type="dxa"/>
            <w:shd w:val="clear" w:color="auto" w:fill="auto"/>
            <w:tcMar>
              <w:top w:w="100" w:type="dxa"/>
              <w:left w:w="100" w:type="dxa"/>
              <w:bottom w:w="100" w:type="dxa"/>
              <w:right w:w="100" w:type="dxa"/>
            </w:tcMar>
            <w:vAlign w:val="center"/>
          </w:tcPr>
          <w:p w14:paraId="264FAAF0" w14:textId="2DFF472A" w:rsidR="00282680" w:rsidRPr="004661D8" w:rsidRDefault="00282680" w:rsidP="004661D8">
            <w:pPr>
              <w:widowControl w:val="0"/>
              <w:jc w:val="center"/>
              <w:rPr>
                <w:rFonts w:ascii="Inter" w:eastAsia="Inter" w:hAnsi="Inter" w:cs="Inter"/>
                <w:b/>
                <w:sz w:val="28"/>
                <w:szCs w:val="28"/>
                <w:highlight w:val="white"/>
              </w:rPr>
            </w:pPr>
          </w:p>
        </w:tc>
        <w:tc>
          <w:tcPr>
            <w:tcW w:w="3030" w:type="dxa"/>
            <w:shd w:val="clear" w:color="auto" w:fill="auto"/>
            <w:tcMar>
              <w:top w:w="100" w:type="dxa"/>
              <w:left w:w="100" w:type="dxa"/>
              <w:bottom w:w="100" w:type="dxa"/>
              <w:right w:w="100" w:type="dxa"/>
            </w:tcMar>
          </w:tcPr>
          <w:p w14:paraId="595D8936" w14:textId="77777777" w:rsidR="00282680" w:rsidRDefault="0006455B">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Acciones actuales</w:t>
            </w:r>
          </w:p>
        </w:tc>
        <w:tc>
          <w:tcPr>
            <w:tcW w:w="4470" w:type="dxa"/>
            <w:shd w:val="clear" w:color="auto" w:fill="auto"/>
            <w:tcMar>
              <w:top w:w="100" w:type="dxa"/>
              <w:left w:w="100" w:type="dxa"/>
              <w:bottom w:w="100" w:type="dxa"/>
              <w:right w:w="100" w:type="dxa"/>
            </w:tcMar>
          </w:tcPr>
          <w:p w14:paraId="7465B627" w14:textId="77777777" w:rsidR="00282680" w:rsidRPr="0062038D" w:rsidRDefault="0006455B" w:rsidP="0062038D">
            <w:pPr>
              <w:widowControl w:val="0"/>
              <w:jc w:val="center"/>
              <w:rPr>
                <w:rFonts w:ascii="Inter" w:eastAsia="Inter" w:hAnsi="Inter" w:cs="Inter"/>
                <w:b/>
                <w:color w:val="28A98C"/>
                <w:sz w:val="26"/>
                <w:szCs w:val="20"/>
                <w:highlight w:val="white"/>
              </w:rPr>
            </w:pPr>
            <w:r w:rsidRPr="0062038D">
              <w:rPr>
                <w:rFonts w:ascii="Inter" w:eastAsia="Inter" w:hAnsi="Inter" w:cs="Inter"/>
                <w:b/>
                <w:color w:val="28A98C"/>
                <w:sz w:val="26"/>
                <w:szCs w:val="20"/>
                <w:highlight w:val="white"/>
              </w:rPr>
              <w:t>Qué está funcionando bien</w:t>
            </w:r>
          </w:p>
        </w:tc>
        <w:tc>
          <w:tcPr>
            <w:tcW w:w="4395" w:type="dxa"/>
            <w:shd w:val="clear" w:color="auto" w:fill="auto"/>
            <w:tcMar>
              <w:top w:w="100" w:type="dxa"/>
              <w:left w:w="100" w:type="dxa"/>
              <w:bottom w:w="100" w:type="dxa"/>
              <w:right w:w="100" w:type="dxa"/>
            </w:tcMar>
          </w:tcPr>
          <w:p w14:paraId="7D09F8B1" w14:textId="77777777" w:rsidR="00282680" w:rsidRPr="0062038D" w:rsidRDefault="0006455B" w:rsidP="0062038D">
            <w:pPr>
              <w:widowControl w:val="0"/>
              <w:spacing w:after="240"/>
              <w:jc w:val="center"/>
              <w:rPr>
                <w:rFonts w:ascii="Inter" w:eastAsia="Inter" w:hAnsi="Inter" w:cs="Inter"/>
                <w:b/>
                <w:color w:val="28A98C"/>
                <w:sz w:val="26"/>
                <w:szCs w:val="20"/>
                <w:highlight w:val="white"/>
              </w:rPr>
            </w:pPr>
            <w:r w:rsidRPr="0062038D">
              <w:rPr>
                <w:rFonts w:ascii="Inter" w:eastAsia="Inter" w:hAnsi="Inter" w:cs="Inter"/>
                <w:b/>
                <w:color w:val="28A98C"/>
                <w:sz w:val="26"/>
                <w:szCs w:val="20"/>
                <w:highlight w:val="white"/>
              </w:rPr>
              <w:t>Áreas de mejora</w:t>
            </w:r>
          </w:p>
        </w:tc>
      </w:tr>
      <w:tr w:rsidR="00282680" w14:paraId="6AB5E5ED" w14:textId="77777777" w:rsidTr="004661D8">
        <w:tc>
          <w:tcPr>
            <w:tcW w:w="3480" w:type="dxa"/>
            <w:shd w:val="clear" w:color="auto" w:fill="auto"/>
            <w:tcMar>
              <w:top w:w="100" w:type="dxa"/>
              <w:left w:w="100" w:type="dxa"/>
              <w:bottom w:w="100" w:type="dxa"/>
              <w:right w:w="100" w:type="dxa"/>
            </w:tcMar>
            <w:vAlign w:val="center"/>
          </w:tcPr>
          <w:p w14:paraId="63F8B2E3" w14:textId="00BB2808" w:rsidR="00282680" w:rsidRPr="004661D8" w:rsidRDefault="0006455B" w:rsidP="004661D8">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t>La Respuesta al Clamor de la Tierra</w:t>
            </w:r>
          </w:p>
        </w:tc>
        <w:tc>
          <w:tcPr>
            <w:tcW w:w="3030" w:type="dxa"/>
            <w:shd w:val="clear" w:color="auto" w:fill="auto"/>
            <w:tcMar>
              <w:top w:w="100" w:type="dxa"/>
              <w:left w:w="100" w:type="dxa"/>
              <w:bottom w:w="100" w:type="dxa"/>
              <w:right w:w="100" w:type="dxa"/>
            </w:tcMar>
          </w:tcPr>
          <w:p w14:paraId="227652C8" w14:textId="77777777" w:rsidR="00C638D3" w:rsidRPr="00C638D3" w:rsidRDefault="00C638D3" w:rsidP="00C638D3">
            <w:pPr>
              <w:pStyle w:val="Prrafodelista"/>
              <w:widowControl w:val="0"/>
              <w:numPr>
                <w:ilvl w:val="0"/>
                <w:numId w:val="7"/>
              </w:numPr>
              <w:ind w:left="173" w:hanging="218"/>
              <w:rPr>
                <w:rFonts w:ascii="Inter" w:eastAsia="Inter" w:hAnsi="Inter" w:cs="Inter"/>
                <w:sz w:val="20"/>
                <w:szCs w:val="20"/>
              </w:rPr>
            </w:pPr>
            <w:r w:rsidRPr="00C638D3">
              <w:rPr>
                <w:rFonts w:ascii="Inter" w:eastAsia="Inter" w:hAnsi="Inter" w:cs="Inter"/>
                <w:sz w:val="20"/>
                <w:szCs w:val="20"/>
              </w:rPr>
              <w:t>Realizar talleres de compostaje a nivel institucional.</w:t>
            </w:r>
          </w:p>
          <w:p w14:paraId="305276A8" w14:textId="77777777" w:rsidR="00C638D3" w:rsidRPr="00C638D3" w:rsidRDefault="00C638D3" w:rsidP="00C638D3">
            <w:pPr>
              <w:pStyle w:val="Prrafodelista"/>
              <w:widowControl w:val="0"/>
              <w:numPr>
                <w:ilvl w:val="0"/>
                <w:numId w:val="7"/>
              </w:numPr>
              <w:ind w:left="173" w:hanging="218"/>
              <w:rPr>
                <w:rFonts w:ascii="Inter" w:eastAsia="Inter" w:hAnsi="Inter" w:cs="Inter"/>
                <w:sz w:val="20"/>
                <w:szCs w:val="20"/>
              </w:rPr>
            </w:pPr>
            <w:r w:rsidRPr="00C638D3">
              <w:rPr>
                <w:rFonts w:ascii="Inter" w:eastAsia="Inter" w:hAnsi="Inter" w:cs="Inter"/>
                <w:sz w:val="20"/>
                <w:szCs w:val="20"/>
              </w:rPr>
              <w:t>Realización de Reciclatrón con la comunidad educativa y colonias aledañas.</w:t>
            </w:r>
          </w:p>
          <w:p w14:paraId="669EE71E" w14:textId="28AE44F7" w:rsidR="00C638D3" w:rsidRPr="00C638D3" w:rsidRDefault="00C638D3" w:rsidP="00C638D3">
            <w:pPr>
              <w:pStyle w:val="Prrafodelista"/>
              <w:widowControl w:val="0"/>
              <w:numPr>
                <w:ilvl w:val="0"/>
                <w:numId w:val="7"/>
              </w:numPr>
              <w:ind w:left="173" w:hanging="218"/>
              <w:rPr>
                <w:rFonts w:ascii="Inter" w:eastAsia="Inter" w:hAnsi="Inter" w:cs="Inter"/>
                <w:sz w:val="20"/>
                <w:szCs w:val="20"/>
              </w:rPr>
            </w:pPr>
            <w:r w:rsidRPr="00C638D3">
              <w:rPr>
                <w:rFonts w:ascii="Inter" w:eastAsia="Inter" w:hAnsi="Inter" w:cs="Inter"/>
                <w:sz w:val="20"/>
                <w:szCs w:val="20"/>
              </w:rPr>
              <w:t>Visitas al centro de formación ecológica del municipio de Puebla.</w:t>
            </w:r>
          </w:p>
          <w:p w14:paraId="79154CCD" w14:textId="77777777" w:rsidR="00C638D3" w:rsidRPr="00C638D3" w:rsidRDefault="00C638D3" w:rsidP="00C638D3">
            <w:pPr>
              <w:pStyle w:val="Prrafodelista"/>
              <w:widowControl w:val="0"/>
              <w:numPr>
                <w:ilvl w:val="0"/>
                <w:numId w:val="7"/>
              </w:numPr>
              <w:ind w:left="173" w:hanging="218"/>
              <w:rPr>
                <w:rFonts w:ascii="Inter" w:eastAsia="Inter" w:hAnsi="Inter" w:cs="Inter"/>
                <w:sz w:val="20"/>
                <w:szCs w:val="20"/>
              </w:rPr>
            </w:pPr>
            <w:r w:rsidRPr="00C638D3">
              <w:rPr>
                <w:rFonts w:ascii="Inter" w:eastAsia="Inter" w:hAnsi="Inter" w:cs="Inter"/>
                <w:sz w:val="20"/>
                <w:szCs w:val="20"/>
              </w:rPr>
              <w:t xml:space="preserve">Realización de cama de rotación de cultivo (jitomate, cilantro y flor de </w:t>
            </w:r>
            <w:r w:rsidRPr="00C638D3">
              <w:rPr>
                <w:rFonts w:ascii="Inter" w:eastAsia="Inter" w:hAnsi="Inter" w:cs="Inter"/>
                <w:sz w:val="20"/>
                <w:szCs w:val="20"/>
              </w:rPr>
              <w:lastRenderedPageBreak/>
              <w:t>cempasúchil)</w:t>
            </w:r>
          </w:p>
          <w:p w14:paraId="56F3AD65" w14:textId="41304BAF" w:rsidR="00282680" w:rsidRPr="00C638D3" w:rsidRDefault="00C638D3" w:rsidP="00C638D3">
            <w:pPr>
              <w:pStyle w:val="Prrafodelista"/>
              <w:widowControl w:val="0"/>
              <w:numPr>
                <w:ilvl w:val="0"/>
                <w:numId w:val="7"/>
              </w:numPr>
              <w:ind w:left="173" w:hanging="218"/>
              <w:rPr>
                <w:rFonts w:ascii="Inter" w:eastAsia="Inter" w:hAnsi="Inter" w:cs="Inter"/>
                <w:sz w:val="20"/>
                <w:szCs w:val="20"/>
                <w:highlight w:val="white"/>
              </w:rPr>
            </w:pPr>
            <w:r w:rsidRPr="00C638D3">
              <w:rPr>
                <w:rFonts w:ascii="Inter" w:eastAsia="Inter" w:hAnsi="Inter" w:cs="Inter"/>
                <w:sz w:val="20"/>
                <w:szCs w:val="20"/>
              </w:rPr>
              <w:t>Separación y recolección de residuos inorgánicos en colaboración con ECOCE A.C.</w:t>
            </w:r>
          </w:p>
        </w:tc>
        <w:tc>
          <w:tcPr>
            <w:tcW w:w="4470" w:type="dxa"/>
            <w:shd w:val="clear" w:color="auto" w:fill="auto"/>
            <w:tcMar>
              <w:top w:w="100" w:type="dxa"/>
              <w:left w:w="100" w:type="dxa"/>
              <w:bottom w:w="100" w:type="dxa"/>
              <w:right w:w="100" w:type="dxa"/>
            </w:tcMar>
          </w:tcPr>
          <w:p w14:paraId="53DA1428" w14:textId="77777777" w:rsidR="00282680" w:rsidRPr="0039765E" w:rsidRDefault="0039765E" w:rsidP="0062038D">
            <w:pPr>
              <w:pStyle w:val="Prrafodelista"/>
              <w:widowControl w:val="0"/>
              <w:numPr>
                <w:ilvl w:val="0"/>
                <w:numId w:val="14"/>
              </w:numPr>
              <w:ind w:left="399"/>
              <w:rPr>
                <w:rFonts w:ascii="Inter" w:eastAsia="Inter" w:hAnsi="Inter" w:cs="Inter"/>
                <w:b/>
                <w:sz w:val="20"/>
                <w:szCs w:val="20"/>
                <w:highlight w:val="white"/>
              </w:rPr>
            </w:pPr>
            <w:r w:rsidRPr="0039765E">
              <w:rPr>
                <w:rFonts w:ascii="Inter" w:eastAsia="Inter" w:hAnsi="Inter" w:cs="Inter"/>
                <w:b/>
                <w:sz w:val="20"/>
                <w:szCs w:val="20"/>
                <w:highlight w:val="white"/>
              </w:rPr>
              <w:lastRenderedPageBreak/>
              <w:t>TALLERES DE COMPOSTAJE</w:t>
            </w:r>
          </w:p>
          <w:p w14:paraId="0DB5D630"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Promueven conciencia ambiental práctica.</w:t>
            </w:r>
          </w:p>
          <w:p w14:paraId="31E92F18"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Generan aprendizaje vivencial y cultura ecológica.</w:t>
            </w:r>
          </w:p>
          <w:p w14:paraId="40081F47"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Involucran activamente a estudiantes y docentes.</w:t>
            </w:r>
          </w:p>
          <w:p w14:paraId="766220BA" w14:textId="77777777" w:rsidR="0039765E" w:rsidRPr="0039765E" w:rsidRDefault="0039765E" w:rsidP="0039765E">
            <w:pPr>
              <w:pStyle w:val="Prrafodelista"/>
              <w:widowControl w:val="0"/>
              <w:numPr>
                <w:ilvl w:val="0"/>
                <w:numId w:val="14"/>
              </w:numPr>
              <w:ind w:left="399"/>
              <w:rPr>
                <w:rFonts w:ascii="Inter" w:eastAsia="Inter" w:hAnsi="Inter" w:cs="Inter"/>
                <w:b/>
                <w:sz w:val="20"/>
                <w:szCs w:val="20"/>
                <w:highlight w:val="white"/>
              </w:rPr>
            </w:pPr>
            <w:r w:rsidRPr="0039765E">
              <w:rPr>
                <w:rFonts w:ascii="Inter" w:eastAsia="Inter" w:hAnsi="Inter" w:cs="Inter"/>
                <w:b/>
                <w:sz w:val="20"/>
                <w:szCs w:val="20"/>
                <w:highlight w:val="white"/>
              </w:rPr>
              <w:t>RECICLATRÓN CON COMUNIDAD PEREYRA Y COLONIAS ALEDAÑAS.</w:t>
            </w:r>
          </w:p>
          <w:p w14:paraId="3486218B"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Fortalece la vinculación social y el impacto comunitario.</w:t>
            </w:r>
          </w:p>
          <w:p w14:paraId="34A03311"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lastRenderedPageBreak/>
              <w:t>Posición al Instituto como referente ambiental.</w:t>
            </w:r>
          </w:p>
          <w:p w14:paraId="6B86F021"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Fomenta la corresponsabilidad ecológica.</w:t>
            </w:r>
          </w:p>
          <w:p w14:paraId="6EF9FD74" w14:textId="77777777" w:rsidR="0039765E" w:rsidRPr="0039765E" w:rsidRDefault="0039765E" w:rsidP="0039765E">
            <w:pPr>
              <w:pStyle w:val="Prrafodelista"/>
              <w:widowControl w:val="0"/>
              <w:numPr>
                <w:ilvl w:val="0"/>
                <w:numId w:val="14"/>
              </w:numPr>
              <w:ind w:left="399"/>
              <w:rPr>
                <w:rFonts w:ascii="Inter" w:eastAsia="Inter" w:hAnsi="Inter" w:cs="Inter"/>
                <w:b/>
                <w:sz w:val="20"/>
                <w:szCs w:val="20"/>
                <w:highlight w:val="white"/>
              </w:rPr>
            </w:pPr>
            <w:r w:rsidRPr="0039765E">
              <w:rPr>
                <w:rFonts w:ascii="Inter" w:eastAsia="Inter" w:hAnsi="Inter" w:cs="Inter"/>
                <w:b/>
                <w:sz w:val="20"/>
                <w:szCs w:val="20"/>
                <w:highlight w:val="white"/>
              </w:rPr>
              <w:t>VISITAS AL CENTRO DE FORMACIÓN ECOLÓGICA DEL MUNICIPIO DE PUEBLA.</w:t>
            </w:r>
          </w:p>
          <w:p w14:paraId="711CA8B0"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Amplían la experiencia formativa del aula.</w:t>
            </w:r>
          </w:p>
          <w:p w14:paraId="314304B8"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Refuerzan el aprendizaje significativo y contextualizado.</w:t>
            </w:r>
          </w:p>
          <w:p w14:paraId="7367D36E" w14:textId="77777777" w:rsidR="0039765E" w:rsidRPr="0039765E" w:rsidRDefault="0039765E" w:rsidP="0039765E">
            <w:pPr>
              <w:pStyle w:val="Prrafodelista"/>
              <w:widowControl w:val="0"/>
              <w:numPr>
                <w:ilvl w:val="0"/>
                <w:numId w:val="14"/>
              </w:numPr>
              <w:ind w:left="399"/>
              <w:rPr>
                <w:rFonts w:ascii="Inter" w:eastAsia="Inter" w:hAnsi="Inter" w:cs="Inter"/>
                <w:b/>
                <w:sz w:val="20"/>
                <w:szCs w:val="20"/>
                <w:highlight w:val="white"/>
              </w:rPr>
            </w:pPr>
            <w:r w:rsidRPr="0039765E">
              <w:rPr>
                <w:rFonts w:ascii="Inter" w:eastAsia="Inter" w:hAnsi="Inter" w:cs="Inter"/>
                <w:b/>
                <w:sz w:val="20"/>
                <w:szCs w:val="20"/>
                <w:highlight w:val="white"/>
              </w:rPr>
              <w:t>SEPARACIÓN Y RECOLECCIÓN DE RESIDUOS INORGÁNICOS CON ECOCE A.C.</w:t>
            </w:r>
          </w:p>
          <w:p w14:paraId="1A55C815"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Establece una estructura formal de gestión de residuos.</w:t>
            </w:r>
          </w:p>
          <w:p w14:paraId="36BE77F5" w14:textId="77777777" w:rsid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Genera impacto ambiental medible.</w:t>
            </w:r>
          </w:p>
          <w:p w14:paraId="5D4FE0FE" w14:textId="179958CE" w:rsidR="0039765E" w:rsidRPr="0039765E" w:rsidRDefault="0039765E"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 xml:space="preserve">Vincula al Instituto con organizaciones gubernamentales y </w:t>
            </w:r>
            <w:proofErr w:type="spellStart"/>
            <w:r>
              <w:rPr>
                <w:rFonts w:ascii="Inter" w:eastAsia="Inter" w:hAnsi="Inter" w:cs="Inter"/>
                <w:sz w:val="20"/>
                <w:szCs w:val="20"/>
                <w:highlight w:val="white"/>
              </w:rPr>
              <w:t>ONG´s</w:t>
            </w:r>
            <w:proofErr w:type="spellEnd"/>
            <w:r>
              <w:rPr>
                <w:rFonts w:ascii="Inter" w:eastAsia="Inter" w:hAnsi="Inter" w:cs="Inter"/>
                <w:sz w:val="20"/>
                <w:szCs w:val="20"/>
                <w:highlight w:val="white"/>
              </w:rPr>
              <w:t>.</w:t>
            </w:r>
          </w:p>
        </w:tc>
        <w:tc>
          <w:tcPr>
            <w:tcW w:w="4395" w:type="dxa"/>
            <w:shd w:val="clear" w:color="auto" w:fill="auto"/>
            <w:tcMar>
              <w:top w:w="100" w:type="dxa"/>
              <w:left w:w="100" w:type="dxa"/>
              <w:bottom w:w="100" w:type="dxa"/>
              <w:right w:w="100" w:type="dxa"/>
            </w:tcMar>
          </w:tcPr>
          <w:p w14:paraId="18784E79" w14:textId="5975AA67" w:rsidR="0039765E" w:rsidRDefault="0039765E" w:rsidP="0039765E">
            <w:pPr>
              <w:pStyle w:val="Prrafodelista"/>
              <w:widowControl w:val="0"/>
              <w:numPr>
                <w:ilvl w:val="0"/>
                <w:numId w:val="16"/>
              </w:numPr>
              <w:rPr>
                <w:rFonts w:ascii="Inter" w:eastAsia="Inter" w:hAnsi="Inter" w:cs="Inter"/>
                <w:b/>
                <w:sz w:val="20"/>
                <w:szCs w:val="20"/>
                <w:highlight w:val="white"/>
              </w:rPr>
            </w:pPr>
            <w:r w:rsidRPr="0039765E">
              <w:rPr>
                <w:rFonts w:ascii="Inter" w:eastAsia="Inter" w:hAnsi="Inter" w:cs="Inter"/>
                <w:b/>
                <w:sz w:val="20"/>
                <w:szCs w:val="20"/>
                <w:highlight w:val="white"/>
              </w:rPr>
              <w:lastRenderedPageBreak/>
              <w:t>TALLERES DE COMPOSTAJE</w:t>
            </w:r>
          </w:p>
          <w:p w14:paraId="121729D5" w14:textId="6ADC5A7C" w:rsidR="0039765E" w:rsidRDefault="00AE2A3F"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Sistematizar el seguimiento (medición de impacto y continuidad).</w:t>
            </w:r>
          </w:p>
          <w:p w14:paraId="228840CF" w14:textId="600B9873" w:rsidR="00AE2A3F" w:rsidRDefault="00AE2A3F" w:rsidP="0039765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Involucrar más a padres de familia.</w:t>
            </w:r>
          </w:p>
          <w:p w14:paraId="37E46CB6" w14:textId="77777777" w:rsidR="00AE2A3F" w:rsidRPr="0039765E" w:rsidRDefault="00AE2A3F" w:rsidP="00AE2A3F">
            <w:pPr>
              <w:pStyle w:val="Prrafodelista"/>
              <w:widowControl w:val="0"/>
              <w:ind w:left="399"/>
              <w:rPr>
                <w:rFonts w:ascii="Inter" w:eastAsia="Inter" w:hAnsi="Inter" w:cs="Inter"/>
                <w:sz w:val="20"/>
                <w:szCs w:val="20"/>
                <w:highlight w:val="white"/>
              </w:rPr>
            </w:pPr>
          </w:p>
          <w:p w14:paraId="5A6728CF" w14:textId="1DAC7FE3" w:rsidR="0039765E" w:rsidRDefault="0039765E" w:rsidP="0039765E">
            <w:pPr>
              <w:pStyle w:val="Prrafodelista"/>
              <w:widowControl w:val="0"/>
              <w:numPr>
                <w:ilvl w:val="0"/>
                <w:numId w:val="16"/>
              </w:numPr>
              <w:rPr>
                <w:rFonts w:ascii="Inter" w:eastAsia="Inter" w:hAnsi="Inter" w:cs="Inter"/>
                <w:b/>
                <w:sz w:val="20"/>
                <w:szCs w:val="20"/>
                <w:highlight w:val="white"/>
              </w:rPr>
            </w:pPr>
            <w:r w:rsidRPr="0039765E">
              <w:rPr>
                <w:rFonts w:ascii="Inter" w:eastAsia="Inter" w:hAnsi="Inter" w:cs="Inter"/>
                <w:b/>
                <w:sz w:val="20"/>
                <w:szCs w:val="20"/>
                <w:highlight w:val="white"/>
              </w:rPr>
              <w:t>RECICLATRÓN CON COMUNIDAD PEREYRA Y COLONIAS ALEDAÑAS.</w:t>
            </w:r>
          </w:p>
          <w:p w14:paraId="5271D69E" w14:textId="2D6B91D6" w:rsidR="0039765E" w:rsidRDefault="00AE2A3F" w:rsidP="00AE2A3F">
            <w:pPr>
              <w:pStyle w:val="Prrafodelista"/>
              <w:numPr>
                <w:ilvl w:val="0"/>
                <w:numId w:val="15"/>
              </w:numPr>
              <w:rPr>
                <w:rFonts w:ascii="Inter" w:eastAsia="Inter" w:hAnsi="Inter" w:cs="Inter"/>
                <w:sz w:val="20"/>
                <w:szCs w:val="20"/>
                <w:highlight w:val="white"/>
              </w:rPr>
            </w:pPr>
            <w:r>
              <w:rPr>
                <w:rFonts w:ascii="Inter" w:eastAsia="Inter" w:hAnsi="Inter" w:cs="Inter"/>
                <w:sz w:val="20"/>
                <w:szCs w:val="20"/>
                <w:highlight w:val="white"/>
              </w:rPr>
              <w:t>Establecer indicadores de resultados (kg recolectados, participación).</w:t>
            </w:r>
          </w:p>
          <w:p w14:paraId="7DB2E115" w14:textId="7A33913D" w:rsidR="0039765E" w:rsidRDefault="00AE2A3F" w:rsidP="0025225B">
            <w:pPr>
              <w:pStyle w:val="Prrafodelista"/>
              <w:widowControl w:val="0"/>
              <w:numPr>
                <w:ilvl w:val="0"/>
                <w:numId w:val="15"/>
              </w:numPr>
              <w:rPr>
                <w:rFonts w:ascii="Inter" w:eastAsia="Inter" w:hAnsi="Inter" w:cs="Inter"/>
                <w:sz w:val="20"/>
                <w:szCs w:val="20"/>
                <w:highlight w:val="white"/>
              </w:rPr>
            </w:pPr>
            <w:r w:rsidRPr="00AE2A3F">
              <w:rPr>
                <w:rFonts w:ascii="Inter" w:eastAsia="Inter" w:hAnsi="Inter" w:cs="Inter"/>
                <w:sz w:val="20"/>
                <w:szCs w:val="20"/>
                <w:highlight w:val="white"/>
              </w:rPr>
              <w:t>Incrementar la difusión digital y alianzas estratégicas.</w:t>
            </w:r>
          </w:p>
          <w:p w14:paraId="2757C00E" w14:textId="77777777" w:rsidR="00AE2A3F" w:rsidRPr="00AE2A3F" w:rsidRDefault="00AE2A3F" w:rsidP="00AE2A3F">
            <w:pPr>
              <w:pStyle w:val="Prrafodelista"/>
              <w:widowControl w:val="0"/>
              <w:ind w:left="399"/>
              <w:rPr>
                <w:rFonts w:ascii="Inter" w:eastAsia="Inter" w:hAnsi="Inter" w:cs="Inter"/>
                <w:sz w:val="20"/>
                <w:szCs w:val="20"/>
                <w:highlight w:val="white"/>
              </w:rPr>
            </w:pPr>
          </w:p>
          <w:p w14:paraId="42957786" w14:textId="7E4A8646" w:rsidR="0039765E" w:rsidRDefault="0039765E" w:rsidP="0039765E">
            <w:pPr>
              <w:pStyle w:val="Prrafodelista"/>
              <w:widowControl w:val="0"/>
              <w:numPr>
                <w:ilvl w:val="0"/>
                <w:numId w:val="16"/>
              </w:numPr>
              <w:rPr>
                <w:rFonts w:ascii="Inter" w:eastAsia="Inter" w:hAnsi="Inter" w:cs="Inter"/>
                <w:b/>
                <w:sz w:val="20"/>
                <w:szCs w:val="20"/>
                <w:highlight w:val="white"/>
              </w:rPr>
            </w:pPr>
            <w:r w:rsidRPr="0039765E">
              <w:rPr>
                <w:rFonts w:ascii="Inter" w:eastAsia="Inter" w:hAnsi="Inter" w:cs="Inter"/>
                <w:b/>
                <w:sz w:val="20"/>
                <w:szCs w:val="20"/>
                <w:highlight w:val="white"/>
              </w:rPr>
              <w:t>VISITAS AL CENTRO DE FORMACIÓN ECOLÓGICA DEL MUNICIPIO DE PUEBLA.</w:t>
            </w:r>
          </w:p>
          <w:p w14:paraId="0C0E1827" w14:textId="5648A09C" w:rsidR="0039765E" w:rsidRDefault="00AE2A3F" w:rsidP="00AE2A3F">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Integrar proyectos posteriores a la visita para consolidar el aprendizaje.</w:t>
            </w:r>
          </w:p>
          <w:p w14:paraId="32E5D43A" w14:textId="6BC3C864" w:rsidR="00AE2A3F" w:rsidRDefault="00AE2A3F" w:rsidP="00E14923">
            <w:pPr>
              <w:pStyle w:val="Prrafodelista"/>
              <w:widowControl w:val="0"/>
              <w:numPr>
                <w:ilvl w:val="0"/>
                <w:numId w:val="15"/>
              </w:numPr>
              <w:rPr>
                <w:rFonts w:ascii="Inter" w:eastAsia="Inter" w:hAnsi="Inter" w:cs="Inter"/>
                <w:sz w:val="20"/>
                <w:szCs w:val="20"/>
                <w:highlight w:val="white"/>
              </w:rPr>
            </w:pPr>
            <w:r w:rsidRPr="00AE2A3F">
              <w:rPr>
                <w:rFonts w:ascii="Inter" w:eastAsia="Inter" w:hAnsi="Inter" w:cs="Inter"/>
                <w:sz w:val="20"/>
                <w:szCs w:val="20"/>
                <w:highlight w:val="white"/>
              </w:rPr>
              <w:t>Documentar evidencias para fortalecer procesos de certificación.</w:t>
            </w:r>
          </w:p>
          <w:p w14:paraId="50EB9EAF" w14:textId="77777777" w:rsidR="00AE2A3F" w:rsidRPr="00AE2A3F" w:rsidRDefault="00AE2A3F" w:rsidP="00AE2A3F">
            <w:pPr>
              <w:pStyle w:val="Prrafodelista"/>
              <w:widowControl w:val="0"/>
              <w:ind w:left="399"/>
              <w:rPr>
                <w:rFonts w:ascii="Inter" w:eastAsia="Inter" w:hAnsi="Inter" w:cs="Inter"/>
                <w:sz w:val="20"/>
                <w:szCs w:val="20"/>
                <w:highlight w:val="white"/>
              </w:rPr>
            </w:pPr>
          </w:p>
          <w:p w14:paraId="7B171FDA" w14:textId="6C6FAC54" w:rsidR="0039765E" w:rsidRDefault="0039765E" w:rsidP="0039765E">
            <w:pPr>
              <w:pStyle w:val="Prrafodelista"/>
              <w:widowControl w:val="0"/>
              <w:numPr>
                <w:ilvl w:val="0"/>
                <w:numId w:val="16"/>
              </w:numPr>
              <w:rPr>
                <w:rFonts w:ascii="Inter" w:eastAsia="Inter" w:hAnsi="Inter" w:cs="Inter"/>
                <w:b/>
                <w:sz w:val="20"/>
                <w:szCs w:val="20"/>
                <w:highlight w:val="white"/>
              </w:rPr>
            </w:pPr>
            <w:r w:rsidRPr="0039765E">
              <w:rPr>
                <w:rFonts w:ascii="Inter" w:eastAsia="Inter" w:hAnsi="Inter" w:cs="Inter"/>
                <w:b/>
                <w:sz w:val="20"/>
                <w:szCs w:val="20"/>
                <w:highlight w:val="white"/>
              </w:rPr>
              <w:t>SEPARACIÓN Y RECOLECCIÓN DE RESIDUOS INORGÁNICOS CON ECOCE A.C.</w:t>
            </w:r>
          </w:p>
          <w:p w14:paraId="13330B27" w14:textId="47856A09" w:rsidR="00AE2A3F" w:rsidRDefault="00AE2A3F" w:rsidP="00AE2A3F">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Reforzar campañas internas de sensibilización.</w:t>
            </w:r>
          </w:p>
          <w:p w14:paraId="6441AF30" w14:textId="419298C3" w:rsidR="00AE2A3F" w:rsidRPr="00AE2A3F" w:rsidRDefault="00AE2A3F" w:rsidP="00AE2A3F">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Implementar señalética más visible y capacitación constante.</w:t>
            </w:r>
          </w:p>
          <w:p w14:paraId="5C77604A" w14:textId="77777777" w:rsidR="00282680" w:rsidRPr="0039765E" w:rsidRDefault="00282680">
            <w:pPr>
              <w:widowControl w:val="0"/>
              <w:rPr>
                <w:rFonts w:ascii="Inter" w:eastAsia="Inter" w:hAnsi="Inter" w:cs="Inter"/>
                <w:b/>
                <w:sz w:val="20"/>
                <w:szCs w:val="20"/>
                <w:highlight w:val="white"/>
              </w:rPr>
            </w:pPr>
          </w:p>
        </w:tc>
      </w:tr>
      <w:tr w:rsidR="00282680" w14:paraId="0CC002CD" w14:textId="77777777" w:rsidTr="004661D8">
        <w:trPr>
          <w:trHeight w:val="1082"/>
        </w:trPr>
        <w:tc>
          <w:tcPr>
            <w:tcW w:w="3480" w:type="dxa"/>
            <w:shd w:val="clear" w:color="auto" w:fill="auto"/>
            <w:tcMar>
              <w:top w:w="100" w:type="dxa"/>
              <w:left w:w="100" w:type="dxa"/>
              <w:bottom w:w="100" w:type="dxa"/>
              <w:right w:w="100" w:type="dxa"/>
            </w:tcMar>
            <w:vAlign w:val="center"/>
          </w:tcPr>
          <w:p w14:paraId="5F429647" w14:textId="77777777" w:rsidR="00282680" w:rsidRPr="004661D8" w:rsidRDefault="0006455B" w:rsidP="004661D8">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lastRenderedPageBreak/>
              <w:t>La Respuesta al Clamor de los Pobres</w:t>
            </w:r>
          </w:p>
        </w:tc>
        <w:tc>
          <w:tcPr>
            <w:tcW w:w="3030" w:type="dxa"/>
            <w:shd w:val="clear" w:color="auto" w:fill="auto"/>
            <w:tcMar>
              <w:top w:w="100" w:type="dxa"/>
              <w:left w:w="100" w:type="dxa"/>
              <w:bottom w:w="100" w:type="dxa"/>
              <w:right w:w="100" w:type="dxa"/>
            </w:tcMar>
          </w:tcPr>
          <w:p w14:paraId="05ACCBAE" w14:textId="6332A684" w:rsidR="00C638D3" w:rsidRPr="00C638D3" w:rsidRDefault="00C638D3" w:rsidP="00C638D3">
            <w:pPr>
              <w:pStyle w:val="Prrafodelista"/>
              <w:widowControl w:val="0"/>
              <w:numPr>
                <w:ilvl w:val="0"/>
                <w:numId w:val="8"/>
              </w:numPr>
              <w:ind w:left="173" w:hanging="218"/>
              <w:rPr>
                <w:rFonts w:ascii="Inter" w:eastAsia="Inter" w:hAnsi="Inter" w:cs="Inter"/>
                <w:sz w:val="20"/>
                <w:szCs w:val="20"/>
              </w:rPr>
            </w:pPr>
            <w:r w:rsidRPr="00C638D3">
              <w:rPr>
                <w:rFonts w:ascii="Inter" w:eastAsia="Inter" w:hAnsi="Inter" w:cs="Inter"/>
                <w:sz w:val="20"/>
                <w:szCs w:val="20"/>
              </w:rPr>
              <w:t xml:space="preserve">Mediante el </w:t>
            </w:r>
            <w:proofErr w:type="spellStart"/>
            <w:r w:rsidRPr="00C638D3">
              <w:rPr>
                <w:rFonts w:ascii="Inter" w:eastAsia="Inter" w:hAnsi="Inter" w:cs="Inter"/>
                <w:sz w:val="20"/>
                <w:szCs w:val="20"/>
              </w:rPr>
              <w:t>reciclatrón</w:t>
            </w:r>
            <w:proofErr w:type="spellEnd"/>
            <w:r w:rsidRPr="00C638D3">
              <w:rPr>
                <w:rFonts w:ascii="Inter" w:eastAsia="Inter" w:hAnsi="Inter" w:cs="Inter"/>
                <w:sz w:val="20"/>
                <w:szCs w:val="20"/>
              </w:rPr>
              <w:t xml:space="preserve"> se estará apoyando a comunidades vulnerables otorgando equipos de cómputo, libros, </w:t>
            </w:r>
            <w:proofErr w:type="gramStart"/>
            <w:r w:rsidRPr="00C638D3">
              <w:rPr>
                <w:rFonts w:ascii="Inter" w:eastAsia="Inter" w:hAnsi="Inter" w:cs="Inter"/>
                <w:sz w:val="20"/>
                <w:szCs w:val="20"/>
              </w:rPr>
              <w:t>infraestructura  a</w:t>
            </w:r>
            <w:proofErr w:type="gramEnd"/>
            <w:r w:rsidRPr="00C638D3">
              <w:rPr>
                <w:rFonts w:ascii="Inter" w:eastAsia="Inter" w:hAnsi="Inter" w:cs="Inter"/>
                <w:sz w:val="20"/>
                <w:szCs w:val="20"/>
              </w:rPr>
              <w:t xml:space="preserve"> escuelas con escasos recursos</w:t>
            </w:r>
            <w:r>
              <w:rPr>
                <w:rFonts w:ascii="Inter" w:eastAsia="Inter" w:hAnsi="Inter" w:cs="Inter"/>
                <w:sz w:val="20"/>
                <w:szCs w:val="20"/>
              </w:rPr>
              <w:t>.</w:t>
            </w:r>
          </w:p>
          <w:p w14:paraId="510E77F9" w14:textId="77777777" w:rsidR="00C638D3" w:rsidRPr="00C638D3" w:rsidRDefault="00C638D3" w:rsidP="00C638D3">
            <w:pPr>
              <w:pStyle w:val="Prrafodelista"/>
              <w:widowControl w:val="0"/>
              <w:numPr>
                <w:ilvl w:val="0"/>
                <w:numId w:val="8"/>
              </w:numPr>
              <w:ind w:left="173" w:hanging="218"/>
              <w:rPr>
                <w:rFonts w:ascii="Inter" w:eastAsia="Inter" w:hAnsi="Inter" w:cs="Inter"/>
                <w:sz w:val="20"/>
                <w:szCs w:val="20"/>
              </w:rPr>
            </w:pPr>
            <w:r w:rsidRPr="00C638D3">
              <w:rPr>
                <w:rFonts w:ascii="Inter" w:eastAsia="Inter" w:hAnsi="Inter" w:cs="Inter"/>
                <w:sz w:val="20"/>
                <w:szCs w:val="20"/>
              </w:rPr>
              <w:t xml:space="preserve">Realizar la recuperación de materiales útiles en el </w:t>
            </w:r>
            <w:proofErr w:type="spellStart"/>
            <w:r w:rsidRPr="00C638D3">
              <w:rPr>
                <w:rFonts w:ascii="Inter" w:eastAsia="Inter" w:hAnsi="Inter" w:cs="Inter"/>
                <w:sz w:val="20"/>
                <w:szCs w:val="20"/>
              </w:rPr>
              <w:t>reciclatrón</w:t>
            </w:r>
            <w:proofErr w:type="spellEnd"/>
            <w:r w:rsidRPr="00C638D3">
              <w:rPr>
                <w:rFonts w:ascii="Inter" w:eastAsia="Inter" w:hAnsi="Inter" w:cs="Inter"/>
                <w:sz w:val="20"/>
                <w:szCs w:val="20"/>
              </w:rPr>
              <w:t xml:space="preserve"> y donar una parte a Hogares Calasanz</w:t>
            </w:r>
          </w:p>
          <w:p w14:paraId="331D7A47" w14:textId="77777777" w:rsidR="00C638D3" w:rsidRPr="00C638D3" w:rsidRDefault="00C638D3" w:rsidP="00C638D3">
            <w:pPr>
              <w:pStyle w:val="Prrafodelista"/>
              <w:widowControl w:val="0"/>
              <w:numPr>
                <w:ilvl w:val="0"/>
                <w:numId w:val="8"/>
              </w:numPr>
              <w:ind w:left="173" w:hanging="218"/>
              <w:rPr>
                <w:rFonts w:ascii="Inter" w:eastAsia="Inter" w:hAnsi="Inter" w:cs="Inter"/>
                <w:sz w:val="20"/>
                <w:szCs w:val="20"/>
              </w:rPr>
            </w:pPr>
            <w:r w:rsidRPr="00C638D3">
              <w:rPr>
                <w:rFonts w:ascii="Inter" w:eastAsia="Inter" w:hAnsi="Inter" w:cs="Inter"/>
                <w:sz w:val="20"/>
                <w:szCs w:val="20"/>
              </w:rPr>
              <w:t>Realización de rifa anual (12 de diciembre) en favor de niños de hogares Calasanz</w:t>
            </w:r>
          </w:p>
          <w:p w14:paraId="6D307EB0" w14:textId="77777777" w:rsidR="00787746" w:rsidRPr="00787746" w:rsidRDefault="00C638D3" w:rsidP="00C638D3">
            <w:pPr>
              <w:pStyle w:val="Prrafodelista"/>
              <w:widowControl w:val="0"/>
              <w:numPr>
                <w:ilvl w:val="0"/>
                <w:numId w:val="8"/>
              </w:numPr>
              <w:ind w:left="173" w:hanging="218"/>
              <w:rPr>
                <w:rFonts w:ascii="Inter" w:eastAsia="Inter" w:hAnsi="Inter" w:cs="Inter"/>
                <w:sz w:val="28"/>
                <w:szCs w:val="28"/>
                <w:highlight w:val="white"/>
              </w:rPr>
            </w:pPr>
            <w:r w:rsidRPr="00C638D3">
              <w:rPr>
                <w:rFonts w:ascii="Inter" w:eastAsia="Inter" w:hAnsi="Inter" w:cs="Inter"/>
                <w:sz w:val="20"/>
                <w:szCs w:val="20"/>
              </w:rPr>
              <w:t>Kermés por las misiones DOMUND</w:t>
            </w:r>
          </w:p>
          <w:p w14:paraId="188C1230" w14:textId="2DB480BA" w:rsidR="00282680" w:rsidRPr="00C638D3" w:rsidRDefault="00C638D3" w:rsidP="004661D8">
            <w:pPr>
              <w:pStyle w:val="Prrafodelista"/>
              <w:widowControl w:val="0"/>
              <w:numPr>
                <w:ilvl w:val="0"/>
                <w:numId w:val="8"/>
              </w:numPr>
              <w:ind w:left="173" w:hanging="218"/>
              <w:rPr>
                <w:rFonts w:ascii="Inter" w:eastAsia="Inter" w:hAnsi="Inter" w:cs="Inter"/>
                <w:sz w:val="28"/>
                <w:szCs w:val="28"/>
                <w:highlight w:val="white"/>
              </w:rPr>
            </w:pPr>
            <w:r w:rsidRPr="00C638D3">
              <w:rPr>
                <w:rFonts w:ascii="Inter" w:eastAsia="Inter" w:hAnsi="Inter" w:cs="Inter"/>
                <w:sz w:val="20"/>
                <w:szCs w:val="20"/>
              </w:rPr>
              <w:lastRenderedPageBreak/>
              <w:t>Misiones por parte de taller de L</w:t>
            </w:r>
            <w:r w:rsidR="004661D8">
              <w:rPr>
                <w:rFonts w:ascii="Inter" w:eastAsia="Inter" w:hAnsi="Inter" w:cs="Inter"/>
                <w:sz w:val="20"/>
                <w:szCs w:val="20"/>
              </w:rPr>
              <w:t>í</w:t>
            </w:r>
            <w:r w:rsidRPr="00C638D3">
              <w:rPr>
                <w:rFonts w:ascii="Inter" w:eastAsia="Inter" w:hAnsi="Inter" w:cs="Inter"/>
                <w:sz w:val="20"/>
                <w:szCs w:val="20"/>
              </w:rPr>
              <w:t>deres del movimiento Calasanz</w:t>
            </w:r>
          </w:p>
        </w:tc>
        <w:tc>
          <w:tcPr>
            <w:tcW w:w="4470" w:type="dxa"/>
            <w:shd w:val="clear" w:color="auto" w:fill="auto"/>
            <w:tcMar>
              <w:top w:w="100" w:type="dxa"/>
              <w:left w:w="100" w:type="dxa"/>
              <w:bottom w:w="100" w:type="dxa"/>
              <w:right w:w="100" w:type="dxa"/>
            </w:tcMar>
          </w:tcPr>
          <w:p w14:paraId="5EBA278C" w14:textId="25C5C921" w:rsidR="00A53DF6" w:rsidRDefault="00A53DF6" w:rsidP="00A53DF6">
            <w:pPr>
              <w:pStyle w:val="Prrafodelista"/>
              <w:widowControl w:val="0"/>
              <w:numPr>
                <w:ilvl w:val="0"/>
                <w:numId w:val="17"/>
              </w:numPr>
              <w:ind w:left="258" w:hanging="219"/>
              <w:rPr>
                <w:rFonts w:ascii="Inter" w:eastAsia="Inter" w:hAnsi="Inter" w:cs="Inter"/>
                <w:b/>
                <w:sz w:val="20"/>
                <w:szCs w:val="20"/>
                <w:highlight w:val="white"/>
              </w:rPr>
            </w:pPr>
            <w:r w:rsidRPr="00A53DF6">
              <w:rPr>
                <w:rFonts w:ascii="Inter" w:eastAsia="Inter" w:hAnsi="Inter" w:cs="Inter"/>
                <w:b/>
                <w:sz w:val="20"/>
                <w:szCs w:val="20"/>
                <w:highlight w:val="white"/>
              </w:rPr>
              <w:lastRenderedPageBreak/>
              <w:t>APOYO A COMUNIDADES VULNERABLES MEDIANTE EL RECICLATRÓN (DONACIÓN DE EQUIPO, LIBROS E INFRAESTRUCTURA).</w:t>
            </w:r>
          </w:p>
          <w:p w14:paraId="3F8A20D1" w14:textId="53F11A66"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Fomenta la conciencia misionera y solidaridad internacional.</w:t>
            </w:r>
          </w:p>
          <w:p w14:paraId="638EA8D3" w14:textId="458E62B0"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Promueve convivencia comunitaria.</w:t>
            </w:r>
          </w:p>
          <w:p w14:paraId="026CD6C7" w14:textId="65FF47EE"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Integra valores cristianos en acciones concretas.</w:t>
            </w:r>
          </w:p>
          <w:p w14:paraId="0D7753A6" w14:textId="77777777" w:rsidR="00A53DF6" w:rsidRPr="00A53DF6" w:rsidRDefault="00A53DF6" w:rsidP="00A53DF6">
            <w:pPr>
              <w:pStyle w:val="Prrafodelista"/>
              <w:widowControl w:val="0"/>
              <w:ind w:left="399"/>
              <w:rPr>
                <w:rFonts w:ascii="Inter" w:eastAsia="Inter" w:hAnsi="Inter" w:cs="Inter"/>
                <w:sz w:val="20"/>
                <w:szCs w:val="20"/>
                <w:highlight w:val="white"/>
              </w:rPr>
            </w:pPr>
          </w:p>
          <w:p w14:paraId="70A682A4" w14:textId="1AFC699D" w:rsidR="00A53DF6" w:rsidRDefault="00A53DF6" w:rsidP="00A53DF6">
            <w:pPr>
              <w:pStyle w:val="Prrafodelista"/>
              <w:widowControl w:val="0"/>
              <w:numPr>
                <w:ilvl w:val="0"/>
                <w:numId w:val="17"/>
              </w:numPr>
              <w:ind w:left="258" w:hanging="219"/>
              <w:rPr>
                <w:rFonts w:ascii="Inter" w:eastAsia="Inter" w:hAnsi="Inter" w:cs="Inter"/>
                <w:b/>
                <w:sz w:val="20"/>
                <w:szCs w:val="20"/>
                <w:highlight w:val="white"/>
              </w:rPr>
            </w:pPr>
            <w:r w:rsidRPr="00A53DF6">
              <w:rPr>
                <w:rFonts w:ascii="Inter" w:eastAsia="Inter" w:hAnsi="Inter" w:cs="Inter"/>
                <w:b/>
                <w:sz w:val="20"/>
                <w:szCs w:val="20"/>
                <w:highlight w:val="white"/>
              </w:rPr>
              <w:t>RECUPERACIÓN DE MATERIALES ÚTILES DEL RECICLATRÓN PARA HOGARES CALASANZ.</w:t>
            </w:r>
          </w:p>
          <w:p w14:paraId="39BB4933" w14:textId="1B3CF653" w:rsidR="00A53DF6" w:rsidRDefault="00A53DF6" w:rsidP="00A53DF6">
            <w:pPr>
              <w:pStyle w:val="Prrafodelista"/>
              <w:numPr>
                <w:ilvl w:val="0"/>
                <w:numId w:val="15"/>
              </w:numPr>
              <w:jc w:val="both"/>
              <w:rPr>
                <w:rFonts w:ascii="Inter" w:eastAsia="Inter" w:hAnsi="Inter" w:cs="Inter"/>
                <w:sz w:val="20"/>
                <w:szCs w:val="20"/>
                <w:highlight w:val="white"/>
              </w:rPr>
            </w:pPr>
            <w:r>
              <w:rPr>
                <w:rFonts w:ascii="Inter" w:eastAsia="Inter" w:hAnsi="Inter" w:cs="Inter"/>
                <w:sz w:val="20"/>
                <w:szCs w:val="20"/>
                <w:highlight w:val="white"/>
              </w:rPr>
              <w:t>Promueve la economía circular y la cultura de reutilización.</w:t>
            </w:r>
          </w:p>
          <w:p w14:paraId="0CC28467" w14:textId="5D7A06A6" w:rsidR="00A53DF6" w:rsidRDefault="00A53DF6" w:rsidP="00A53DF6">
            <w:pPr>
              <w:pStyle w:val="Prrafodelista"/>
              <w:numPr>
                <w:ilvl w:val="0"/>
                <w:numId w:val="15"/>
              </w:numPr>
              <w:jc w:val="both"/>
              <w:rPr>
                <w:rFonts w:ascii="Inter" w:eastAsia="Inter" w:hAnsi="Inter" w:cs="Inter"/>
                <w:sz w:val="20"/>
                <w:szCs w:val="20"/>
                <w:highlight w:val="white"/>
              </w:rPr>
            </w:pPr>
            <w:r>
              <w:rPr>
                <w:rFonts w:ascii="Inter" w:eastAsia="Inter" w:hAnsi="Inter" w:cs="Inter"/>
                <w:sz w:val="20"/>
                <w:szCs w:val="20"/>
                <w:highlight w:val="white"/>
              </w:rPr>
              <w:lastRenderedPageBreak/>
              <w:t>Refuerza la solidaridad con una causa específica.</w:t>
            </w:r>
          </w:p>
          <w:p w14:paraId="2D5DEBAB" w14:textId="16697B1A" w:rsidR="00A53DF6" w:rsidRPr="00A53DF6" w:rsidRDefault="00A53DF6" w:rsidP="00A53DF6">
            <w:pPr>
              <w:pStyle w:val="Prrafodelista"/>
              <w:numPr>
                <w:ilvl w:val="0"/>
                <w:numId w:val="15"/>
              </w:numPr>
              <w:jc w:val="both"/>
              <w:rPr>
                <w:rFonts w:ascii="Inter" w:eastAsia="Inter" w:hAnsi="Inter" w:cs="Inter"/>
                <w:sz w:val="20"/>
                <w:szCs w:val="20"/>
                <w:highlight w:val="white"/>
              </w:rPr>
            </w:pPr>
            <w:r>
              <w:rPr>
                <w:rFonts w:ascii="Inter" w:eastAsia="Inter" w:hAnsi="Inter" w:cs="Inter"/>
                <w:sz w:val="20"/>
                <w:szCs w:val="20"/>
                <w:highlight w:val="white"/>
              </w:rPr>
              <w:t>Genera sentido de propósito en los estudiantes.</w:t>
            </w:r>
          </w:p>
          <w:p w14:paraId="606C6714" w14:textId="77777777" w:rsidR="00A53DF6" w:rsidRPr="00A53DF6" w:rsidRDefault="00A53DF6" w:rsidP="00A53DF6">
            <w:pPr>
              <w:pStyle w:val="Prrafodelista"/>
              <w:widowControl w:val="0"/>
              <w:ind w:left="258"/>
              <w:rPr>
                <w:rFonts w:ascii="Inter" w:eastAsia="Inter" w:hAnsi="Inter" w:cs="Inter"/>
                <w:sz w:val="20"/>
                <w:szCs w:val="20"/>
                <w:highlight w:val="white"/>
              </w:rPr>
            </w:pPr>
          </w:p>
          <w:p w14:paraId="6A762A2C" w14:textId="0DFCA98A" w:rsidR="00A53DF6" w:rsidRDefault="00A53DF6" w:rsidP="00A53DF6">
            <w:pPr>
              <w:pStyle w:val="Prrafodelista"/>
              <w:widowControl w:val="0"/>
              <w:numPr>
                <w:ilvl w:val="0"/>
                <w:numId w:val="17"/>
              </w:numPr>
              <w:ind w:left="258" w:hanging="219"/>
              <w:rPr>
                <w:rFonts w:ascii="Inter" w:eastAsia="Inter" w:hAnsi="Inter" w:cs="Inter"/>
                <w:b/>
                <w:sz w:val="20"/>
                <w:szCs w:val="20"/>
                <w:highlight w:val="white"/>
              </w:rPr>
            </w:pPr>
            <w:r w:rsidRPr="00A53DF6">
              <w:rPr>
                <w:rFonts w:ascii="Inter" w:eastAsia="Inter" w:hAnsi="Inter" w:cs="Inter"/>
                <w:b/>
                <w:sz w:val="20"/>
                <w:szCs w:val="20"/>
                <w:highlight w:val="white"/>
              </w:rPr>
              <w:t>RIFA ANUAL (12 DE DICIEMBRE) EN FAVOR DE NIÑOS DE HOGARES CALSANZ.</w:t>
            </w:r>
          </w:p>
          <w:p w14:paraId="16CA666C" w14:textId="3832B9C7"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Es una tradición que fortalece identidad institucional.</w:t>
            </w:r>
          </w:p>
          <w:p w14:paraId="0D0DD958" w14:textId="57E94F52"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Involucra a familias, docentes y estudiantes.</w:t>
            </w:r>
          </w:p>
          <w:p w14:paraId="2C94D0EF" w14:textId="080E404F" w:rsidR="00A53DF6" w:rsidRP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Genera recursos constantes para la causa social.</w:t>
            </w:r>
          </w:p>
          <w:p w14:paraId="29AD6435" w14:textId="77777777" w:rsidR="00A53DF6" w:rsidRDefault="00A53DF6" w:rsidP="00A53DF6">
            <w:pPr>
              <w:pStyle w:val="Prrafodelista"/>
              <w:widowControl w:val="0"/>
              <w:numPr>
                <w:ilvl w:val="0"/>
                <w:numId w:val="17"/>
              </w:numPr>
              <w:ind w:left="258" w:hanging="219"/>
              <w:rPr>
                <w:rFonts w:ascii="Inter" w:eastAsia="Inter" w:hAnsi="Inter" w:cs="Inter"/>
                <w:b/>
                <w:sz w:val="20"/>
                <w:szCs w:val="20"/>
                <w:highlight w:val="white"/>
              </w:rPr>
            </w:pPr>
            <w:r w:rsidRPr="00A53DF6">
              <w:rPr>
                <w:rFonts w:ascii="Inter" w:eastAsia="Inter" w:hAnsi="Inter" w:cs="Inter"/>
                <w:b/>
                <w:sz w:val="20"/>
                <w:szCs w:val="20"/>
                <w:highlight w:val="white"/>
              </w:rPr>
              <w:t>KERMÉS POR LAS MISIONES DOMUND.</w:t>
            </w:r>
          </w:p>
          <w:p w14:paraId="53C29C2E" w14:textId="77777777" w:rsidR="00A53DF6" w:rsidRPr="00A53DF6" w:rsidRDefault="00A53DF6" w:rsidP="00A53DF6">
            <w:pPr>
              <w:pStyle w:val="Prrafodelista"/>
              <w:widowControl w:val="0"/>
              <w:ind w:left="399" w:hanging="283"/>
              <w:rPr>
                <w:rFonts w:ascii="Inter" w:eastAsia="Inter" w:hAnsi="Inter" w:cs="Inter"/>
                <w:sz w:val="20"/>
                <w:szCs w:val="20"/>
              </w:rPr>
            </w:pPr>
            <w:r w:rsidRPr="00A53DF6">
              <w:rPr>
                <w:rFonts w:ascii="Inter" w:eastAsia="Inter" w:hAnsi="Inter" w:cs="Inter"/>
                <w:b/>
                <w:sz w:val="20"/>
                <w:szCs w:val="20"/>
              </w:rPr>
              <w:t>•</w:t>
            </w:r>
            <w:r w:rsidRPr="00A53DF6">
              <w:rPr>
                <w:rFonts w:ascii="Inter" w:eastAsia="Inter" w:hAnsi="Inter" w:cs="Inter"/>
                <w:b/>
                <w:sz w:val="20"/>
                <w:szCs w:val="20"/>
              </w:rPr>
              <w:tab/>
            </w:r>
            <w:r w:rsidRPr="00A53DF6">
              <w:rPr>
                <w:rFonts w:ascii="Inter" w:eastAsia="Inter" w:hAnsi="Inter" w:cs="Inter"/>
                <w:sz w:val="20"/>
                <w:szCs w:val="20"/>
              </w:rPr>
              <w:t>Fomenta la conciencia misionera y solidaridad internacional.</w:t>
            </w:r>
          </w:p>
          <w:p w14:paraId="6BEE855F" w14:textId="77777777" w:rsidR="00A53DF6" w:rsidRPr="00A53DF6" w:rsidRDefault="00A53DF6" w:rsidP="00A53DF6">
            <w:pPr>
              <w:pStyle w:val="Prrafodelista"/>
              <w:widowControl w:val="0"/>
              <w:ind w:left="399" w:hanging="283"/>
              <w:rPr>
                <w:rFonts w:ascii="Inter" w:eastAsia="Inter" w:hAnsi="Inter" w:cs="Inter"/>
                <w:sz w:val="20"/>
                <w:szCs w:val="20"/>
              </w:rPr>
            </w:pPr>
            <w:r w:rsidRPr="00A53DF6">
              <w:rPr>
                <w:rFonts w:ascii="Inter" w:eastAsia="Inter" w:hAnsi="Inter" w:cs="Inter"/>
                <w:sz w:val="20"/>
                <w:szCs w:val="20"/>
              </w:rPr>
              <w:t>•</w:t>
            </w:r>
            <w:r w:rsidRPr="00A53DF6">
              <w:rPr>
                <w:rFonts w:ascii="Inter" w:eastAsia="Inter" w:hAnsi="Inter" w:cs="Inter"/>
                <w:sz w:val="20"/>
                <w:szCs w:val="20"/>
              </w:rPr>
              <w:tab/>
              <w:t>Promueve convivencia comunitaria.</w:t>
            </w:r>
          </w:p>
          <w:p w14:paraId="109886EE" w14:textId="77777777" w:rsidR="00A53DF6" w:rsidRDefault="00A53DF6" w:rsidP="00A53DF6">
            <w:pPr>
              <w:pStyle w:val="Prrafodelista"/>
              <w:widowControl w:val="0"/>
              <w:ind w:left="399" w:hanging="283"/>
              <w:rPr>
                <w:rFonts w:ascii="Inter" w:eastAsia="Inter" w:hAnsi="Inter" w:cs="Inter"/>
                <w:sz w:val="20"/>
                <w:szCs w:val="20"/>
              </w:rPr>
            </w:pPr>
            <w:r w:rsidRPr="00A53DF6">
              <w:rPr>
                <w:rFonts w:ascii="Inter" w:eastAsia="Inter" w:hAnsi="Inter" w:cs="Inter"/>
                <w:sz w:val="20"/>
                <w:szCs w:val="20"/>
              </w:rPr>
              <w:t>•</w:t>
            </w:r>
            <w:r w:rsidRPr="00A53DF6">
              <w:rPr>
                <w:rFonts w:ascii="Inter" w:eastAsia="Inter" w:hAnsi="Inter" w:cs="Inter"/>
                <w:sz w:val="20"/>
                <w:szCs w:val="20"/>
              </w:rPr>
              <w:tab/>
              <w:t>Integra valores cristianos en acciones concretas.</w:t>
            </w:r>
          </w:p>
          <w:p w14:paraId="7B158500" w14:textId="77777777" w:rsidR="0053721A" w:rsidRPr="0053721A" w:rsidRDefault="0053721A" w:rsidP="0053721A">
            <w:pPr>
              <w:pStyle w:val="Prrafodelista"/>
              <w:widowControl w:val="0"/>
              <w:numPr>
                <w:ilvl w:val="0"/>
                <w:numId w:val="17"/>
              </w:numPr>
              <w:rPr>
                <w:rFonts w:ascii="Inter" w:eastAsia="Inter" w:hAnsi="Inter" w:cs="Inter"/>
                <w:b/>
                <w:sz w:val="20"/>
                <w:szCs w:val="20"/>
                <w:highlight w:val="white"/>
              </w:rPr>
            </w:pPr>
            <w:r w:rsidRPr="0053721A">
              <w:rPr>
                <w:rFonts w:ascii="Inter" w:eastAsia="Inter" w:hAnsi="Inter" w:cs="Inter"/>
                <w:b/>
                <w:sz w:val="20"/>
                <w:szCs w:val="20"/>
              </w:rPr>
              <w:t>TALLER</w:t>
            </w:r>
            <w:r>
              <w:rPr>
                <w:rFonts w:ascii="Inter" w:eastAsia="Inter" w:hAnsi="Inter" w:cs="Inter"/>
                <w:b/>
                <w:sz w:val="20"/>
                <w:szCs w:val="20"/>
              </w:rPr>
              <w:t xml:space="preserve"> DE LÍDERES DEL MOVIMIENTO CALASANZ</w:t>
            </w:r>
          </w:p>
          <w:p w14:paraId="6129EA57" w14:textId="77777777" w:rsidR="000D137C" w:rsidRDefault="000D137C"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Forma liderazgo con sentido de servicio.</w:t>
            </w:r>
          </w:p>
          <w:p w14:paraId="514B2CA9" w14:textId="77777777" w:rsidR="000D137C" w:rsidRDefault="000D137C"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Desarrolla compromiso social y espiritual en los jóvenes.</w:t>
            </w:r>
          </w:p>
          <w:p w14:paraId="50A28098" w14:textId="4B753552" w:rsidR="000D137C" w:rsidRPr="0053721A" w:rsidRDefault="000D137C"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Refuerza la identidad carismática del Instituto.</w:t>
            </w:r>
          </w:p>
        </w:tc>
        <w:tc>
          <w:tcPr>
            <w:tcW w:w="4395" w:type="dxa"/>
            <w:shd w:val="clear" w:color="auto" w:fill="auto"/>
            <w:tcMar>
              <w:top w:w="100" w:type="dxa"/>
              <w:left w:w="100" w:type="dxa"/>
              <w:bottom w:w="100" w:type="dxa"/>
              <w:right w:w="100" w:type="dxa"/>
            </w:tcMar>
          </w:tcPr>
          <w:p w14:paraId="351CB8BD" w14:textId="75D0C905" w:rsidR="00A53DF6" w:rsidRDefault="00A53DF6" w:rsidP="00A53DF6">
            <w:pPr>
              <w:pStyle w:val="Prrafodelista"/>
              <w:widowControl w:val="0"/>
              <w:numPr>
                <w:ilvl w:val="0"/>
                <w:numId w:val="18"/>
              </w:numPr>
              <w:ind w:left="327" w:hanging="250"/>
              <w:rPr>
                <w:rFonts w:ascii="Inter" w:eastAsia="Inter" w:hAnsi="Inter" w:cs="Inter"/>
                <w:b/>
                <w:sz w:val="20"/>
                <w:szCs w:val="20"/>
                <w:highlight w:val="white"/>
              </w:rPr>
            </w:pPr>
            <w:r w:rsidRPr="00A53DF6">
              <w:rPr>
                <w:rFonts w:ascii="Inter" w:eastAsia="Inter" w:hAnsi="Inter" w:cs="Inter"/>
                <w:b/>
                <w:sz w:val="20"/>
                <w:szCs w:val="20"/>
                <w:highlight w:val="white"/>
              </w:rPr>
              <w:lastRenderedPageBreak/>
              <w:t>APOYO A COMUNIDADES VULNERABLES MEDIANTE EL RECICLATRÓN (DONACIÓN DE EQUIPO, LIBROS E INFRAESTRUCTURA).</w:t>
            </w:r>
          </w:p>
          <w:p w14:paraId="65BCB3EF" w14:textId="2F3EB76A"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Establecer indicadores claros (beneficiarios, número de donaciones, impacto).</w:t>
            </w:r>
          </w:p>
          <w:p w14:paraId="140F29CA" w14:textId="41C17EBB" w:rsid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Documentar testimonios y evidencias para mayor transparencia.</w:t>
            </w:r>
          </w:p>
          <w:p w14:paraId="366E550C" w14:textId="52BE9EE3" w:rsidR="00A53DF6" w:rsidRPr="00A53DF6" w:rsidRDefault="00A53DF6" w:rsidP="00A53DF6">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Crear un informe anual de impacto socio- ambiental</w:t>
            </w:r>
          </w:p>
          <w:p w14:paraId="7C484A9E" w14:textId="134FC00D" w:rsidR="00A53DF6" w:rsidRDefault="00A53DF6" w:rsidP="00A53DF6">
            <w:pPr>
              <w:pStyle w:val="Prrafodelista"/>
              <w:widowControl w:val="0"/>
              <w:numPr>
                <w:ilvl w:val="0"/>
                <w:numId w:val="18"/>
              </w:numPr>
              <w:ind w:left="327" w:hanging="250"/>
              <w:rPr>
                <w:rFonts w:ascii="Inter" w:eastAsia="Inter" w:hAnsi="Inter" w:cs="Inter"/>
                <w:b/>
                <w:sz w:val="20"/>
                <w:szCs w:val="20"/>
                <w:highlight w:val="white"/>
              </w:rPr>
            </w:pPr>
            <w:r w:rsidRPr="00A53DF6">
              <w:rPr>
                <w:rFonts w:ascii="Inter" w:eastAsia="Inter" w:hAnsi="Inter" w:cs="Inter"/>
                <w:b/>
                <w:sz w:val="20"/>
                <w:szCs w:val="20"/>
                <w:highlight w:val="white"/>
              </w:rPr>
              <w:t>RECUPERACIÓN DE MATERIALES ÚTILES DEL RECICLATRÓN PARA HOGARES CALASANZ.</w:t>
            </w:r>
          </w:p>
          <w:p w14:paraId="6A36F85B" w14:textId="6AA2E8C1" w:rsidR="00A53DF6" w:rsidRDefault="0053721A" w:rsidP="0053721A">
            <w:pPr>
              <w:pStyle w:val="Prrafodelista"/>
              <w:numPr>
                <w:ilvl w:val="0"/>
                <w:numId w:val="15"/>
              </w:numPr>
              <w:rPr>
                <w:rFonts w:ascii="Inter" w:eastAsia="Inter" w:hAnsi="Inter" w:cs="Inter"/>
                <w:sz w:val="20"/>
                <w:szCs w:val="20"/>
                <w:highlight w:val="white"/>
              </w:rPr>
            </w:pPr>
            <w:r>
              <w:rPr>
                <w:rFonts w:ascii="Inter" w:eastAsia="Inter" w:hAnsi="Inter" w:cs="Inter"/>
                <w:sz w:val="20"/>
                <w:szCs w:val="20"/>
                <w:highlight w:val="white"/>
              </w:rPr>
              <w:lastRenderedPageBreak/>
              <w:t>Implementar un sistema de clasificación más eficiente.</w:t>
            </w:r>
          </w:p>
          <w:p w14:paraId="06C83644" w14:textId="5AF94BC0" w:rsidR="0053721A" w:rsidRDefault="0053721A" w:rsidP="0053721A">
            <w:pPr>
              <w:pStyle w:val="Prrafodelista"/>
              <w:numPr>
                <w:ilvl w:val="0"/>
                <w:numId w:val="15"/>
              </w:numPr>
              <w:rPr>
                <w:rFonts w:ascii="Inter" w:eastAsia="Inter" w:hAnsi="Inter" w:cs="Inter"/>
                <w:sz w:val="20"/>
                <w:szCs w:val="20"/>
                <w:highlight w:val="white"/>
              </w:rPr>
            </w:pPr>
            <w:r>
              <w:rPr>
                <w:rFonts w:ascii="Inter" w:eastAsia="Inter" w:hAnsi="Inter" w:cs="Inter"/>
                <w:sz w:val="20"/>
                <w:szCs w:val="20"/>
                <w:highlight w:val="white"/>
              </w:rPr>
              <w:t>Comunicar con claridad qué materiales se pueden donar.</w:t>
            </w:r>
          </w:p>
          <w:p w14:paraId="75877F99" w14:textId="77950F13" w:rsidR="00A53DF6" w:rsidRPr="0053721A" w:rsidRDefault="0053721A" w:rsidP="008F135C">
            <w:pPr>
              <w:pStyle w:val="Prrafodelista"/>
              <w:widowControl w:val="0"/>
              <w:numPr>
                <w:ilvl w:val="0"/>
                <w:numId w:val="15"/>
              </w:numPr>
              <w:ind w:left="327"/>
              <w:rPr>
                <w:rFonts w:ascii="Inter" w:eastAsia="Inter" w:hAnsi="Inter" w:cs="Inter"/>
                <w:sz w:val="20"/>
                <w:szCs w:val="20"/>
                <w:highlight w:val="white"/>
              </w:rPr>
            </w:pPr>
            <w:r w:rsidRPr="0053721A">
              <w:rPr>
                <w:rFonts w:ascii="Inter" w:eastAsia="Inter" w:hAnsi="Inter" w:cs="Inter"/>
                <w:sz w:val="20"/>
                <w:szCs w:val="20"/>
                <w:highlight w:val="white"/>
              </w:rPr>
              <w:t>Dar seguimiento al uso y destino de los materiales.</w:t>
            </w:r>
          </w:p>
          <w:p w14:paraId="12E7B45A" w14:textId="39434C2C" w:rsidR="00A53DF6" w:rsidRDefault="00A53DF6" w:rsidP="00A53DF6">
            <w:pPr>
              <w:pStyle w:val="Prrafodelista"/>
              <w:widowControl w:val="0"/>
              <w:numPr>
                <w:ilvl w:val="0"/>
                <w:numId w:val="18"/>
              </w:numPr>
              <w:ind w:left="327" w:hanging="250"/>
              <w:rPr>
                <w:rFonts w:ascii="Inter" w:eastAsia="Inter" w:hAnsi="Inter" w:cs="Inter"/>
                <w:b/>
                <w:sz w:val="20"/>
                <w:szCs w:val="20"/>
                <w:highlight w:val="white"/>
              </w:rPr>
            </w:pPr>
            <w:r w:rsidRPr="00A53DF6">
              <w:rPr>
                <w:rFonts w:ascii="Inter" w:eastAsia="Inter" w:hAnsi="Inter" w:cs="Inter"/>
                <w:b/>
                <w:sz w:val="20"/>
                <w:szCs w:val="20"/>
                <w:highlight w:val="white"/>
              </w:rPr>
              <w:t>RIFA ANUAL (12 DE DICIEMBRE) EN FAVOR DE NIÑOS DE HOGARES CALSANZ.</w:t>
            </w:r>
          </w:p>
          <w:p w14:paraId="65CDF3E5" w14:textId="1E75B545" w:rsidR="00A53DF6" w:rsidRDefault="0053721A"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Innovar en la dinámica para incrementar participación.</w:t>
            </w:r>
          </w:p>
          <w:p w14:paraId="24B7DBBB" w14:textId="096C760A" w:rsidR="0053721A" w:rsidRDefault="0053721A"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Transparentar metas económicas y resultados alcanzados.</w:t>
            </w:r>
          </w:p>
          <w:p w14:paraId="20F90A11" w14:textId="3472A2B8" w:rsidR="0053721A" w:rsidRDefault="0053721A"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Integrar testimonios de beneficiarios.</w:t>
            </w:r>
          </w:p>
          <w:p w14:paraId="2CD943B0" w14:textId="77777777" w:rsidR="0053721A" w:rsidRPr="0053721A" w:rsidRDefault="0053721A" w:rsidP="0053721A">
            <w:pPr>
              <w:widowControl w:val="0"/>
              <w:rPr>
                <w:rFonts w:ascii="Inter" w:eastAsia="Inter" w:hAnsi="Inter" w:cs="Inter"/>
                <w:sz w:val="20"/>
                <w:szCs w:val="20"/>
                <w:highlight w:val="white"/>
              </w:rPr>
            </w:pPr>
          </w:p>
          <w:p w14:paraId="0D16902C" w14:textId="08261929" w:rsidR="00A53DF6" w:rsidRDefault="00A53DF6" w:rsidP="00A53DF6">
            <w:pPr>
              <w:pStyle w:val="Prrafodelista"/>
              <w:widowControl w:val="0"/>
              <w:numPr>
                <w:ilvl w:val="0"/>
                <w:numId w:val="18"/>
              </w:numPr>
              <w:ind w:left="327" w:hanging="250"/>
              <w:rPr>
                <w:rFonts w:ascii="Inter" w:eastAsia="Inter" w:hAnsi="Inter" w:cs="Inter"/>
                <w:b/>
                <w:sz w:val="20"/>
                <w:szCs w:val="20"/>
                <w:highlight w:val="white"/>
              </w:rPr>
            </w:pPr>
            <w:r w:rsidRPr="00A53DF6">
              <w:rPr>
                <w:rFonts w:ascii="Inter" w:eastAsia="Inter" w:hAnsi="Inter" w:cs="Inter"/>
                <w:b/>
                <w:sz w:val="20"/>
                <w:szCs w:val="20"/>
                <w:highlight w:val="white"/>
              </w:rPr>
              <w:t>KERMÉS POR LAS MISIONES DOMUND.</w:t>
            </w:r>
          </w:p>
          <w:p w14:paraId="389FF5D7" w14:textId="1DD9283B" w:rsidR="0053721A" w:rsidRDefault="0053721A" w:rsidP="0053721A">
            <w:pPr>
              <w:pStyle w:val="Prrafodelista"/>
              <w:widowControl w:val="0"/>
              <w:numPr>
                <w:ilvl w:val="0"/>
                <w:numId w:val="15"/>
              </w:numPr>
              <w:rPr>
                <w:rFonts w:ascii="Inter" w:eastAsia="Inter" w:hAnsi="Inter" w:cs="Inter"/>
                <w:sz w:val="20"/>
                <w:szCs w:val="20"/>
                <w:highlight w:val="white"/>
              </w:rPr>
            </w:pPr>
            <w:r w:rsidRPr="0053721A">
              <w:rPr>
                <w:rFonts w:ascii="Inter" w:eastAsia="Inter" w:hAnsi="Inter" w:cs="Inter"/>
                <w:sz w:val="20"/>
                <w:szCs w:val="20"/>
                <w:highlight w:val="white"/>
              </w:rPr>
              <w:t>Incluir</w:t>
            </w:r>
            <w:r>
              <w:rPr>
                <w:rFonts w:ascii="Inter" w:eastAsia="Inter" w:hAnsi="Inter" w:cs="Inter"/>
                <w:sz w:val="20"/>
                <w:szCs w:val="20"/>
                <w:highlight w:val="white"/>
              </w:rPr>
              <w:t xml:space="preserve"> espacios formativos previos sobre el sentido del DOMUND.</w:t>
            </w:r>
          </w:p>
          <w:p w14:paraId="2EE9183B" w14:textId="49A7FD94" w:rsidR="0053721A" w:rsidRDefault="0053721A" w:rsidP="0053721A">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Incorporar actividades educativas que expliquen el destino de los recursos.</w:t>
            </w:r>
          </w:p>
          <w:p w14:paraId="4EDB8C95" w14:textId="77777777" w:rsidR="00282680" w:rsidRDefault="0053721A" w:rsidP="0053721A">
            <w:pPr>
              <w:pStyle w:val="Prrafodelista"/>
              <w:widowControl w:val="0"/>
              <w:numPr>
                <w:ilvl w:val="0"/>
                <w:numId w:val="15"/>
              </w:numPr>
              <w:ind w:left="360"/>
              <w:rPr>
                <w:rFonts w:ascii="Inter" w:eastAsia="Inter" w:hAnsi="Inter" w:cs="Inter"/>
                <w:sz w:val="20"/>
                <w:szCs w:val="20"/>
                <w:highlight w:val="white"/>
              </w:rPr>
            </w:pPr>
            <w:r w:rsidRPr="0053721A">
              <w:rPr>
                <w:rFonts w:ascii="Inter" w:eastAsia="Inter" w:hAnsi="Inter" w:cs="Inter"/>
                <w:sz w:val="20"/>
                <w:szCs w:val="20"/>
                <w:highlight w:val="white"/>
              </w:rPr>
              <w:t>Medir participación e impacto.</w:t>
            </w:r>
          </w:p>
          <w:p w14:paraId="0E908C2C" w14:textId="77777777" w:rsidR="000D137C" w:rsidRPr="000D137C" w:rsidRDefault="000D137C" w:rsidP="000D137C">
            <w:pPr>
              <w:pStyle w:val="Prrafodelista"/>
              <w:widowControl w:val="0"/>
              <w:numPr>
                <w:ilvl w:val="0"/>
                <w:numId w:val="18"/>
              </w:numPr>
              <w:rPr>
                <w:rFonts w:ascii="Inter" w:eastAsia="Inter" w:hAnsi="Inter" w:cs="Inter"/>
                <w:b/>
                <w:sz w:val="20"/>
                <w:szCs w:val="20"/>
                <w:highlight w:val="white"/>
              </w:rPr>
            </w:pPr>
            <w:r w:rsidRPr="000D137C">
              <w:rPr>
                <w:rFonts w:ascii="Inter" w:eastAsia="Inter" w:hAnsi="Inter" w:cs="Inter"/>
                <w:b/>
                <w:sz w:val="20"/>
                <w:szCs w:val="20"/>
                <w:highlight w:val="white"/>
              </w:rPr>
              <w:t>TALLER DE LÍDERES DEL MOVIMIENTO CALASANZ.</w:t>
            </w:r>
          </w:p>
          <w:p w14:paraId="43A75396" w14:textId="77777777" w:rsidR="000D137C" w:rsidRDefault="000D137C" w:rsidP="000D137C">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Diseñar proyectos de seguimiento posterior a las misiones.</w:t>
            </w:r>
          </w:p>
          <w:p w14:paraId="053E89DF" w14:textId="77777777" w:rsidR="000D137C" w:rsidRDefault="000D137C" w:rsidP="000D137C">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Integrar reflexión sistematizada (bitácoras, evidencias, evaluación).</w:t>
            </w:r>
          </w:p>
          <w:p w14:paraId="052C3A2A" w14:textId="4B3BE476" w:rsidR="000D137C" w:rsidRPr="000D137C" w:rsidRDefault="000D137C" w:rsidP="000D137C">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Vincular las misiones con proyectos permanentes de impacto social.</w:t>
            </w:r>
          </w:p>
        </w:tc>
      </w:tr>
      <w:tr w:rsidR="00282680" w14:paraId="38F0E674" w14:textId="77777777" w:rsidTr="004661D8">
        <w:trPr>
          <w:trHeight w:val="870"/>
        </w:trPr>
        <w:tc>
          <w:tcPr>
            <w:tcW w:w="3480" w:type="dxa"/>
            <w:shd w:val="clear" w:color="auto" w:fill="auto"/>
            <w:tcMar>
              <w:top w:w="100" w:type="dxa"/>
              <w:left w:w="100" w:type="dxa"/>
              <w:bottom w:w="100" w:type="dxa"/>
              <w:right w:w="100" w:type="dxa"/>
            </w:tcMar>
            <w:vAlign w:val="center"/>
          </w:tcPr>
          <w:p w14:paraId="3D382606" w14:textId="77777777" w:rsidR="00282680" w:rsidRPr="004661D8" w:rsidRDefault="0006455B" w:rsidP="004661D8">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lastRenderedPageBreak/>
              <w:t>La Economía Ecológica</w:t>
            </w:r>
          </w:p>
        </w:tc>
        <w:tc>
          <w:tcPr>
            <w:tcW w:w="3030" w:type="dxa"/>
            <w:shd w:val="clear" w:color="auto" w:fill="auto"/>
            <w:tcMar>
              <w:top w:w="100" w:type="dxa"/>
              <w:left w:w="100" w:type="dxa"/>
              <w:bottom w:w="100" w:type="dxa"/>
              <w:right w:w="100" w:type="dxa"/>
            </w:tcMar>
          </w:tcPr>
          <w:p w14:paraId="66777705" w14:textId="77777777" w:rsidR="00787746" w:rsidRDefault="00787746" w:rsidP="00787746">
            <w:pPr>
              <w:pStyle w:val="Prrafodelista"/>
              <w:widowControl w:val="0"/>
              <w:numPr>
                <w:ilvl w:val="0"/>
                <w:numId w:val="9"/>
              </w:numPr>
              <w:ind w:left="307" w:hanging="307"/>
              <w:rPr>
                <w:rFonts w:ascii="Inter" w:eastAsia="Inter" w:hAnsi="Inter" w:cs="Inter"/>
                <w:sz w:val="20"/>
                <w:szCs w:val="20"/>
              </w:rPr>
            </w:pPr>
            <w:r w:rsidRPr="00787746">
              <w:rPr>
                <w:rFonts w:ascii="Inter" w:eastAsia="Inter" w:hAnsi="Inter" w:cs="Inter"/>
                <w:sz w:val="20"/>
                <w:szCs w:val="20"/>
              </w:rPr>
              <w:t xml:space="preserve">Donación de uniformes extraviados a niños de Hogares Calasanz. </w:t>
            </w:r>
          </w:p>
          <w:p w14:paraId="5594CC7E" w14:textId="00CE4418" w:rsidR="00787746" w:rsidRDefault="00787746" w:rsidP="00787746">
            <w:pPr>
              <w:pStyle w:val="Prrafodelista"/>
              <w:widowControl w:val="0"/>
              <w:numPr>
                <w:ilvl w:val="0"/>
                <w:numId w:val="9"/>
              </w:numPr>
              <w:ind w:left="307" w:hanging="307"/>
              <w:rPr>
                <w:rFonts w:ascii="Inter" w:eastAsia="Inter" w:hAnsi="Inter" w:cs="Inter"/>
                <w:sz w:val="20"/>
                <w:szCs w:val="20"/>
              </w:rPr>
            </w:pPr>
            <w:r w:rsidRPr="00787746">
              <w:rPr>
                <w:rFonts w:ascii="Inter" w:eastAsia="Inter" w:hAnsi="Inter" w:cs="Inter"/>
                <w:sz w:val="20"/>
                <w:szCs w:val="20"/>
              </w:rPr>
              <w:t xml:space="preserve">Intercambio de </w:t>
            </w:r>
            <w:r w:rsidR="000D137C" w:rsidRPr="00787746">
              <w:rPr>
                <w:rFonts w:ascii="Inter" w:eastAsia="Inter" w:hAnsi="Inter" w:cs="Inter"/>
                <w:sz w:val="20"/>
                <w:szCs w:val="20"/>
              </w:rPr>
              <w:t>uniformes y</w:t>
            </w:r>
            <w:r w:rsidRPr="00787746">
              <w:rPr>
                <w:rFonts w:ascii="Inter" w:eastAsia="Inter" w:hAnsi="Inter" w:cs="Inter"/>
                <w:sz w:val="20"/>
                <w:szCs w:val="20"/>
              </w:rPr>
              <w:t xml:space="preserve"> ropa entre comunidad </w:t>
            </w:r>
            <w:r w:rsidRPr="00787746">
              <w:rPr>
                <w:rFonts w:ascii="Inter" w:eastAsia="Inter" w:hAnsi="Inter" w:cs="Inter"/>
                <w:sz w:val="20"/>
                <w:szCs w:val="20"/>
              </w:rPr>
              <w:lastRenderedPageBreak/>
              <w:t xml:space="preserve">educativa (maestros). </w:t>
            </w:r>
          </w:p>
          <w:p w14:paraId="7E4D5FD2" w14:textId="77777777" w:rsidR="00787746" w:rsidRPr="00787746" w:rsidRDefault="00787746" w:rsidP="00787746">
            <w:pPr>
              <w:pStyle w:val="Prrafodelista"/>
              <w:widowControl w:val="0"/>
              <w:numPr>
                <w:ilvl w:val="0"/>
                <w:numId w:val="9"/>
              </w:numPr>
              <w:ind w:left="307" w:hanging="307"/>
              <w:rPr>
                <w:rFonts w:ascii="Inter" w:eastAsia="Inter" w:hAnsi="Inter" w:cs="Inter"/>
                <w:sz w:val="20"/>
                <w:szCs w:val="20"/>
                <w:highlight w:val="white"/>
              </w:rPr>
            </w:pPr>
            <w:r w:rsidRPr="00787746">
              <w:rPr>
                <w:rFonts w:ascii="Inter" w:eastAsia="Inter" w:hAnsi="Inter" w:cs="Inter"/>
                <w:sz w:val="20"/>
                <w:szCs w:val="20"/>
              </w:rPr>
              <w:t xml:space="preserve">Donación de regalos por parte de proveedores del colegio para personal. </w:t>
            </w:r>
          </w:p>
          <w:p w14:paraId="2E178CD2" w14:textId="0BDED2E5" w:rsidR="00282680" w:rsidRPr="00787746" w:rsidRDefault="00787746" w:rsidP="00787746">
            <w:pPr>
              <w:pStyle w:val="Prrafodelista"/>
              <w:widowControl w:val="0"/>
              <w:numPr>
                <w:ilvl w:val="0"/>
                <w:numId w:val="9"/>
              </w:numPr>
              <w:ind w:left="307" w:hanging="307"/>
              <w:rPr>
                <w:rFonts w:ascii="Inter" w:eastAsia="Inter" w:hAnsi="Inter" w:cs="Inter"/>
                <w:sz w:val="20"/>
                <w:szCs w:val="20"/>
                <w:highlight w:val="white"/>
              </w:rPr>
            </w:pPr>
            <w:r w:rsidRPr="00787746">
              <w:rPr>
                <w:rFonts w:ascii="Inter" w:eastAsia="Inter" w:hAnsi="Inter" w:cs="Inter"/>
                <w:sz w:val="20"/>
                <w:szCs w:val="20"/>
              </w:rPr>
              <w:t>Compartir transporte particular entre miembros de la comunidad educativa.</w:t>
            </w:r>
          </w:p>
        </w:tc>
        <w:tc>
          <w:tcPr>
            <w:tcW w:w="4470" w:type="dxa"/>
            <w:shd w:val="clear" w:color="auto" w:fill="auto"/>
            <w:tcMar>
              <w:top w:w="100" w:type="dxa"/>
              <w:left w:w="100" w:type="dxa"/>
              <w:bottom w:w="100" w:type="dxa"/>
              <w:right w:w="100" w:type="dxa"/>
            </w:tcMar>
          </w:tcPr>
          <w:p w14:paraId="6F211970" w14:textId="2FE98419" w:rsidR="00282680" w:rsidRDefault="001D0933" w:rsidP="001D0933">
            <w:pPr>
              <w:pStyle w:val="Prrafodelista"/>
              <w:widowControl w:val="0"/>
              <w:numPr>
                <w:ilvl w:val="0"/>
                <w:numId w:val="19"/>
              </w:numPr>
              <w:rPr>
                <w:rFonts w:ascii="Inter" w:eastAsia="Inter" w:hAnsi="Inter" w:cs="Inter"/>
                <w:b/>
                <w:sz w:val="20"/>
                <w:szCs w:val="20"/>
                <w:highlight w:val="white"/>
              </w:rPr>
            </w:pPr>
            <w:r>
              <w:rPr>
                <w:rFonts w:ascii="Inter" w:eastAsia="Inter" w:hAnsi="Inter" w:cs="Inter"/>
                <w:b/>
                <w:sz w:val="20"/>
                <w:szCs w:val="20"/>
                <w:highlight w:val="white"/>
              </w:rPr>
              <w:lastRenderedPageBreak/>
              <w:t>DONACIÓN DE UNIFORMES EXTRAVIADOS A NIÑOS DE HOGARES CALASANZ.</w:t>
            </w:r>
          </w:p>
          <w:p w14:paraId="063253C8" w14:textId="43BEB02D" w:rsidR="001D0933" w:rsidRDefault="001D0933" w:rsidP="001D0933">
            <w:pPr>
              <w:pStyle w:val="Prrafodelista"/>
              <w:widowControl w:val="0"/>
              <w:numPr>
                <w:ilvl w:val="0"/>
                <w:numId w:val="15"/>
              </w:numPr>
              <w:rPr>
                <w:rFonts w:ascii="Inter" w:eastAsia="Inter" w:hAnsi="Inter" w:cs="Inter"/>
                <w:sz w:val="20"/>
                <w:szCs w:val="20"/>
                <w:highlight w:val="white"/>
              </w:rPr>
            </w:pPr>
            <w:r w:rsidRPr="001D0933">
              <w:rPr>
                <w:rFonts w:ascii="Inter" w:eastAsia="Inter" w:hAnsi="Inter" w:cs="Inter"/>
                <w:sz w:val="20"/>
                <w:szCs w:val="20"/>
                <w:highlight w:val="white"/>
              </w:rPr>
              <w:t>Promueve</w:t>
            </w:r>
            <w:r>
              <w:rPr>
                <w:rFonts w:ascii="Inter" w:eastAsia="Inter" w:hAnsi="Inter" w:cs="Inter"/>
                <w:sz w:val="20"/>
                <w:szCs w:val="20"/>
                <w:highlight w:val="white"/>
              </w:rPr>
              <w:t xml:space="preserve"> la reutilización y evita el desperdicio.</w:t>
            </w:r>
          </w:p>
          <w:p w14:paraId="73A7DDDE" w14:textId="77777777" w:rsidR="001D0933" w:rsidRDefault="001D0933" w:rsidP="001D0933">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lastRenderedPageBreak/>
              <w:t>Apoya directamente a niños en situación vulnerable.</w:t>
            </w:r>
          </w:p>
          <w:p w14:paraId="3E59FA37" w14:textId="77777777" w:rsidR="001D0933" w:rsidRDefault="001D0933" w:rsidP="001D0933">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Refuerza la identidad solidaria y el compromiso social del Instituto.</w:t>
            </w:r>
          </w:p>
          <w:p w14:paraId="41397045" w14:textId="77777777" w:rsidR="001D0933" w:rsidRDefault="001D0933" w:rsidP="001D0933">
            <w:pPr>
              <w:pStyle w:val="Prrafodelista"/>
              <w:widowControl w:val="0"/>
              <w:numPr>
                <w:ilvl w:val="0"/>
                <w:numId w:val="19"/>
              </w:numPr>
              <w:rPr>
                <w:rFonts w:ascii="Inter" w:eastAsia="Inter" w:hAnsi="Inter" w:cs="Inter"/>
                <w:b/>
                <w:sz w:val="20"/>
                <w:szCs w:val="20"/>
                <w:highlight w:val="white"/>
              </w:rPr>
            </w:pPr>
            <w:r w:rsidRPr="001D0933">
              <w:rPr>
                <w:rFonts w:ascii="Inter" w:eastAsia="Inter" w:hAnsi="Inter" w:cs="Inter"/>
                <w:b/>
                <w:sz w:val="20"/>
                <w:szCs w:val="20"/>
                <w:highlight w:val="white"/>
              </w:rPr>
              <w:t xml:space="preserve">INTERCAMBIO DE </w:t>
            </w:r>
            <w:r>
              <w:rPr>
                <w:rFonts w:ascii="Inter" w:eastAsia="Inter" w:hAnsi="Inter" w:cs="Inter"/>
                <w:b/>
                <w:sz w:val="20"/>
                <w:szCs w:val="20"/>
                <w:highlight w:val="white"/>
              </w:rPr>
              <w:t>UNIFORMES Y ROPA ENTRE MAESTROS.</w:t>
            </w:r>
          </w:p>
          <w:p w14:paraId="71B1F8D0" w14:textId="77777777" w:rsidR="001D0933" w:rsidRPr="001D0933" w:rsidRDefault="001D0933" w:rsidP="001D0933">
            <w:pPr>
              <w:pStyle w:val="Prrafodelista"/>
              <w:widowControl w:val="0"/>
              <w:numPr>
                <w:ilvl w:val="0"/>
                <w:numId w:val="15"/>
              </w:numPr>
              <w:rPr>
                <w:rFonts w:ascii="Inter" w:eastAsia="Inter" w:hAnsi="Inter" w:cs="Inter"/>
                <w:b/>
                <w:sz w:val="20"/>
                <w:szCs w:val="20"/>
                <w:highlight w:val="white"/>
              </w:rPr>
            </w:pPr>
            <w:r>
              <w:rPr>
                <w:rFonts w:ascii="Inter" w:eastAsia="Inter" w:hAnsi="Inter" w:cs="Inter"/>
                <w:sz w:val="20"/>
                <w:szCs w:val="20"/>
                <w:highlight w:val="white"/>
              </w:rPr>
              <w:t>Fomenta la cultura de reutilización y consumo responsable.</w:t>
            </w:r>
          </w:p>
          <w:p w14:paraId="7E673D42" w14:textId="77777777" w:rsidR="001D0933" w:rsidRPr="001D0933" w:rsidRDefault="001D0933" w:rsidP="001D0933">
            <w:pPr>
              <w:pStyle w:val="Prrafodelista"/>
              <w:widowControl w:val="0"/>
              <w:numPr>
                <w:ilvl w:val="0"/>
                <w:numId w:val="15"/>
              </w:numPr>
              <w:rPr>
                <w:rFonts w:ascii="Inter" w:eastAsia="Inter" w:hAnsi="Inter" w:cs="Inter"/>
                <w:b/>
                <w:sz w:val="20"/>
                <w:szCs w:val="20"/>
                <w:highlight w:val="white"/>
              </w:rPr>
            </w:pPr>
            <w:r>
              <w:rPr>
                <w:rFonts w:ascii="Inter" w:eastAsia="Inter" w:hAnsi="Inter" w:cs="Inter"/>
                <w:sz w:val="20"/>
                <w:szCs w:val="20"/>
                <w:highlight w:val="white"/>
              </w:rPr>
              <w:t>Fortalece el sentido de comunidad entre el personal.</w:t>
            </w:r>
          </w:p>
          <w:p w14:paraId="7E0A2BC1" w14:textId="77777777" w:rsidR="001D0933" w:rsidRPr="001D0933" w:rsidRDefault="001D0933" w:rsidP="001D0933">
            <w:pPr>
              <w:pStyle w:val="Prrafodelista"/>
              <w:widowControl w:val="0"/>
              <w:numPr>
                <w:ilvl w:val="0"/>
                <w:numId w:val="15"/>
              </w:numPr>
              <w:rPr>
                <w:rFonts w:ascii="Inter" w:eastAsia="Inter" w:hAnsi="Inter" w:cs="Inter"/>
                <w:b/>
                <w:sz w:val="20"/>
                <w:szCs w:val="20"/>
                <w:highlight w:val="white"/>
              </w:rPr>
            </w:pPr>
            <w:r>
              <w:rPr>
                <w:rFonts w:ascii="Inter" w:eastAsia="Inter" w:hAnsi="Inter" w:cs="Inter"/>
                <w:sz w:val="20"/>
                <w:szCs w:val="20"/>
                <w:highlight w:val="white"/>
              </w:rPr>
              <w:t>Reduce gastos personales y huella ambiental.</w:t>
            </w:r>
          </w:p>
          <w:p w14:paraId="4B356456" w14:textId="77777777" w:rsidR="001D0933" w:rsidRDefault="001D0933" w:rsidP="001D0933">
            <w:pPr>
              <w:pStyle w:val="Prrafodelista"/>
              <w:widowControl w:val="0"/>
              <w:numPr>
                <w:ilvl w:val="0"/>
                <w:numId w:val="19"/>
              </w:numPr>
              <w:rPr>
                <w:rFonts w:ascii="Inter" w:eastAsia="Inter" w:hAnsi="Inter" w:cs="Inter"/>
                <w:b/>
                <w:sz w:val="20"/>
                <w:szCs w:val="20"/>
                <w:highlight w:val="white"/>
              </w:rPr>
            </w:pPr>
            <w:r>
              <w:rPr>
                <w:rFonts w:ascii="Inter" w:eastAsia="Inter" w:hAnsi="Inter" w:cs="Inter"/>
                <w:b/>
                <w:sz w:val="20"/>
                <w:szCs w:val="20"/>
                <w:highlight w:val="white"/>
              </w:rPr>
              <w:t>DONACIÓN DE REGALOS POR PARTE DE PROVEEDORES PARA EL PERSONAL.</w:t>
            </w:r>
          </w:p>
          <w:p w14:paraId="291B1BA5" w14:textId="77777777" w:rsidR="001D0933" w:rsidRDefault="001D0933" w:rsidP="001D0933">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Fortalece la relación institucional con proveedores.</w:t>
            </w:r>
          </w:p>
          <w:p w14:paraId="79BA6779" w14:textId="77777777" w:rsidR="001D0933" w:rsidRDefault="001D0933" w:rsidP="001D0933">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Genera motivación y sentido de reconocimiento en el personal.</w:t>
            </w:r>
          </w:p>
          <w:p w14:paraId="1F002A7A" w14:textId="77777777" w:rsidR="001D0933" w:rsidRDefault="001D0933" w:rsidP="001D0933">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Promueve una cultura de colaboración externa.</w:t>
            </w:r>
          </w:p>
          <w:p w14:paraId="5C212E04" w14:textId="77777777" w:rsidR="001D0933" w:rsidRDefault="001D0933" w:rsidP="001D0933">
            <w:pPr>
              <w:pStyle w:val="Prrafodelista"/>
              <w:widowControl w:val="0"/>
              <w:numPr>
                <w:ilvl w:val="0"/>
                <w:numId w:val="19"/>
              </w:numPr>
              <w:rPr>
                <w:rFonts w:ascii="Inter" w:eastAsia="Inter" w:hAnsi="Inter" w:cs="Inter"/>
                <w:b/>
                <w:sz w:val="20"/>
                <w:szCs w:val="20"/>
                <w:highlight w:val="white"/>
              </w:rPr>
            </w:pPr>
            <w:r>
              <w:rPr>
                <w:rFonts w:ascii="Inter" w:eastAsia="Inter" w:hAnsi="Inter" w:cs="Inter"/>
                <w:b/>
                <w:sz w:val="20"/>
                <w:szCs w:val="20"/>
                <w:highlight w:val="white"/>
              </w:rPr>
              <w:t>COMPARTIR TRANSPORTE PARTICULAR ENTRE MIEMBROS DE LA COMUNIDAD EDUCATIVA.</w:t>
            </w:r>
          </w:p>
          <w:p w14:paraId="03E09ED7" w14:textId="77777777" w:rsidR="001D0933" w:rsidRPr="001D0933" w:rsidRDefault="001D0933" w:rsidP="001D0933">
            <w:pPr>
              <w:pStyle w:val="Prrafodelista"/>
              <w:widowControl w:val="0"/>
              <w:numPr>
                <w:ilvl w:val="0"/>
                <w:numId w:val="15"/>
              </w:numPr>
              <w:rPr>
                <w:rFonts w:ascii="Inter" w:eastAsia="Inter" w:hAnsi="Inter" w:cs="Inter"/>
                <w:b/>
                <w:sz w:val="20"/>
                <w:szCs w:val="20"/>
                <w:highlight w:val="white"/>
              </w:rPr>
            </w:pPr>
            <w:r>
              <w:rPr>
                <w:rFonts w:ascii="Inter" w:eastAsia="Inter" w:hAnsi="Inter" w:cs="Inter"/>
                <w:sz w:val="20"/>
                <w:szCs w:val="20"/>
                <w:highlight w:val="white"/>
              </w:rPr>
              <w:t>Reduce la huella de carbono y el tráfico.</w:t>
            </w:r>
          </w:p>
          <w:p w14:paraId="47758BF3" w14:textId="77777777" w:rsidR="001D0933" w:rsidRPr="001D0933" w:rsidRDefault="001D0933" w:rsidP="001D0933">
            <w:pPr>
              <w:pStyle w:val="Prrafodelista"/>
              <w:widowControl w:val="0"/>
              <w:numPr>
                <w:ilvl w:val="0"/>
                <w:numId w:val="15"/>
              </w:numPr>
              <w:rPr>
                <w:rFonts w:ascii="Inter" w:eastAsia="Inter" w:hAnsi="Inter" w:cs="Inter"/>
                <w:b/>
                <w:sz w:val="20"/>
                <w:szCs w:val="20"/>
                <w:highlight w:val="white"/>
              </w:rPr>
            </w:pPr>
            <w:r>
              <w:rPr>
                <w:rFonts w:ascii="Inter" w:eastAsia="Inter" w:hAnsi="Inter" w:cs="Inter"/>
                <w:sz w:val="20"/>
                <w:szCs w:val="20"/>
                <w:highlight w:val="white"/>
              </w:rPr>
              <w:t>Fomenta la convivencia y colaboración entre compañeros.</w:t>
            </w:r>
          </w:p>
          <w:p w14:paraId="5882298E" w14:textId="1ABEEE1E" w:rsidR="001D0933" w:rsidRPr="001D0933" w:rsidRDefault="001D0933" w:rsidP="001D0933">
            <w:pPr>
              <w:pStyle w:val="Prrafodelista"/>
              <w:widowControl w:val="0"/>
              <w:numPr>
                <w:ilvl w:val="0"/>
                <w:numId w:val="15"/>
              </w:numPr>
              <w:rPr>
                <w:rFonts w:ascii="Inter" w:eastAsia="Inter" w:hAnsi="Inter" w:cs="Inter"/>
                <w:b/>
                <w:sz w:val="20"/>
                <w:szCs w:val="20"/>
                <w:highlight w:val="white"/>
              </w:rPr>
            </w:pPr>
            <w:r>
              <w:rPr>
                <w:rFonts w:ascii="Inter" w:eastAsia="Inter" w:hAnsi="Inter" w:cs="Inter"/>
                <w:sz w:val="20"/>
                <w:szCs w:val="20"/>
                <w:highlight w:val="white"/>
              </w:rPr>
              <w:t>Genera ahorro ec</w:t>
            </w:r>
            <w:r w:rsidR="000A49DE">
              <w:rPr>
                <w:rFonts w:ascii="Inter" w:eastAsia="Inter" w:hAnsi="Inter" w:cs="Inter"/>
                <w:sz w:val="20"/>
                <w:szCs w:val="20"/>
                <w:highlight w:val="white"/>
              </w:rPr>
              <w:t>o</w:t>
            </w:r>
            <w:r>
              <w:rPr>
                <w:rFonts w:ascii="Inter" w:eastAsia="Inter" w:hAnsi="Inter" w:cs="Inter"/>
                <w:sz w:val="20"/>
                <w:szCs w:val="20"/>
                <w:highlight w:val="white"/>
              </w:rPr>
              <w:t>nómico.</w:t>
            </w:r>
          </w:p>
        </w:tc>
        <w:tc>
          <w:tcPr>
            <w:tcW w:w="4395" w:type="dxa"/>
            <w:shd w:val="clear" w:color="auto" w:fill="auto"/>
            <w:tcMar>
              <w:top w:w="100" w:type="dxa"/>
              <w:left w:w="100" w:type="dxa"/>
              <w:bottom w:w="100" w:type="dxa"/>
              <w:right w:w="100" w:type="dxa"/>
            </w:tcMar>
          </w:tcPr>
          <w:p w14:paraId="6832A201" w14:textId="49B35D39" w:rsidR="001D0933" w:rsidRDefault="001D0933" w:rsidP="001D0933">
            <w:pPr>
              <w:pStyle w:val="Prrafodelista"/>
              <w:widowControl w:val="0"/>
              <w:numPr>
                <w:ilvl w:val="0"/>
                <w:numId w:val="21"/>
              </w:numPr>
              <w:ind w:left="468"/>
              <w:rPr>
                <w:rFonts w:ascii="Inter" w:eastAsia="Inter" w:hAnsi="Inter" w:cs="Inter"/>
                <w:b/>
                <w:sz w:val="20"/>
                <w:szCs w:val="20"/>
                <w:highlight w:val="white"/>
              </w:rPr>
            </w:pPr>
            <w:r w:rsidRPr="001D0933">
              <w:rPr>
                <w:rFonts w:ascii="Inter" w:eastAsia="Inter" w:hAnsi="Inter" w:cs="Inter"/>
                <w:b/>
                <w:sz w:val="20"/>
                <w:szCs w:val="20"/>
                <w:highlight w:val="white"/>
              </w:rPr>
              <w:lastRenderedPageBreak/>
              <w:t xml:space="preserve">DONACIÓN DE UNIFORMES EXTRAVIADOS A NIÑOS DE HOGARES CALASANZ. </w:t>
            </w:r>
          </w:p>
          <w:p w14:paraId="010C2E99" w14:textId="3DDC1FA6" w:rsidR="001D0933"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Establecer un protocolo formal de recolección, clasificación y entrega.</w:t>
            </w:r>
          </w:p>
          <w:p w14:paraId="759B9665" w14:textId="242A2ABA" w:rsidR="000A49DE" w:rsidRPr="001D0933"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lastRenderedPageBreak/>
              <w:t>Comunicar periódicamente el impacto (número de beneficiarios).</w:t>
            </w:r>
          </w:p>
          <w:p w14:paraId="278FEDA4" w14:textId="59C1C608" w:rsidR="001D0933" w:rsidRDefault="001D0933" w:rsidP="000A49DE">
            <w:pPr>
              <w:pStyle w:val="Prrafodelista"/>
              <w:widowControl w:val="0"/>
              <w:numPr>
                <w:ilvl w:val="0"/>
                <w:numId w:val="21"/>
              </w:numPr>
              <w:ind w:left="468"/>
              <w:rPr>
                <w:rFonts w:ascii="Inter" w:eastAsia="Inter" w:hAnsi="Inter" w:cs="Inter"/>
                <w:b/>
                <w:sz w:val="20"/>
                <w:szCs w:val="20"/>
                <w:highlight w:val="white"/>
              </w:rPr>
            </w:pPr>
            <w:r w:rsidRPr="001D0933">
              <w:rPr>
                <w:rFonts w:ascii="Inter" w:eastAsia="Inter" w:hAnsi="Inter" w:cs="Inter"/>
                <w:b/>
                <w:sz w:val="20"/>
                <w:szCs w:val="20"/>
                <w:highlight w:val="white"/>
              </w:rPr>
              <w:t xml:space="preserve">INTERCAMBIO DE UNIFORMES Y ROPA ENTRE MAESTROS. </w:t>
            </w:r>
          </w:p>
          <w:p w14:paraId="79D6FD97" w14:textId="63633866" w:rsidR="000A49DE" w:rsidRDefault="000A49DE" w:rsidP="000A49DE">
            <w:pPr>
              <w:pStyle w:val="Prrafodelista"/>
              <w:widowControl w:val="0"/>
              <w:numPr>
                <w:ilvl w:val="0"/>
                <w:numId w:val="15"/>
              </w:numPr>
              <w:rPr>
                <w:rFonts w:ascii="Inter" w:eastAsia="Inter" w:hAnsi="Inter" w:cs="Inter"/>
                <w:sz w:val="20"/>
                <w:szCs w:val="20"/>
                <w:highlight w:val="white"/>
              </w:rPr>
            </w:pPr>
            <w:r w:rsidRPr="000A49DE">
              <w:rPr>
                <w:rFonts w:ascii="Inter" w:eastAsia="Inter" w:hAnsi="Inter" w:cs="Inter"/>
                <w:sz w:val="20"/>
                <w:szCs w:val="20"/>
                <w:highlight w:val="white"/>
              </w:rPr>
              <w:t xml:space="preserve">Ampliar </w:t>
            </w:r>
            <w:r>
              <w:rPr>
                <w:rFonts w:ascii="Inter" w:eastAsia="Inter" w:hAnsi="Inter" w:cs="Inter"/>
                <w:sz w:val="20"/>
                <w:szCs w:val="20"/>
                <w:highlight w:val="white"/>
              </w:rPr>
              <w:t>la iniciativa a familias de estudiantes.</w:t>
            </w:r>
          </w:p>
          <w:p w14:paraId="70778F6C" w14:textId="7550C510" w:rsidR="000A49DE"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Crear jornadas organizadas de intercambio (fechas establecidas).</w:t>
            </w:r>
          </w:p>
          <w:p w14:paraId="65527644" w14:textId="7D48751F" w:rsidR="001D0933" w:rsidRPr="000A49DE" w:rsidRDefault="000A49DE" w:rsidP="0077335B">
            <w:pPr>
              <w:pStyle w:val="Prrafodelista"/>
              <w:widowControl w:val="0"/>
              <w:numPr>
                <w:ilvl w:val="0"/>
                <w:numId w:val="15"/>
              </w:numPr>
              <w:rPr>
                <w:rFonts w:ascii="Inter" w:eastAsia="Inter" w:hAnsi="Inter" w:cs="Inter"/>
                <w:sz w:val="20"/>
                <w:szCs w:val="20"/>
                <w:highlight w:val="white"/>
              </w:rPr>
            </w:pPr>
            <w:r w:rsidRPr="000A49DE">
              <w:rPr>
                <w:rFonts w:ascii="Inter" w:eastAsia="Inter" w:hAnsi="Inter" w:cs="Inter"/>
                <w:sz w:val="20"/>
                <w:szCs w:val="20"/>
                <w:highlight w:val="white"/>
              </w:rPr>
              <w:t>Sistematizar el proceso para que sea permanente y estructurarlo.</w:t>
            </w:r>
          </w:p>
          <w:p w14:paraId="0C946F9D" w14:textId="239499B8" w:rsidR="001D0933" w:rsidRDefault="001D0933" w:rsidP="001D0933">
            <w:pPr>
              <w:pStyle w:val="Prrafodelista"/>
              <w:widowControl w:val="0"/>
              <w:numPr>
                <w:ilvl w:val="0"/>
                <w:numId w:val="21"/>
              </w:numPr>
              <w:ind w:left="468"/>
              <w:rPr>
                <w:rFonts w:ascii="Inter" w:eastAsia="Inter" w:hAnsi="Inter" w:cs="Inter"/>
                <w:b/>
                <w:sz w:val="20"/>
                <w:szCs w:val="20"/>
                <w:highlight w:val="white"/>
              </w:rPr>
            </w:pPr>
            <w:r w:rsidRPr="001D0933">
              <w:rPr>
                <w:rFonts w:ascii="Inter" w:eastAsia="Inter" w:hAnsi="Inter" w:cs="Inter"/>
                <w:b/>
                <w:sz w:val="20"/>
                <w:szCs w:val="20"/>
                <w:highlight w:val="white"/>
              </w:rPr>
              <w:t>DONACIÓN DE REGALOS POR PARTE DE PROVEEDORES PARA EL PERSONAL.</w:t>
            </w:r>
          </w:p>
          <w:p w14:paraId="16D9FD6A" w14:textId="12711EC7" w:rsidR="001D0933"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Establecer criterios claros y transparentes para la asignación.</w:t>
            </w:r>
          </w:p>
          <w:p w14:paraId="18B6724A" w14:textId="799FC450" w:rsidR="000A49DE"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Vincular estas donaciones con campañas solidarias o ecológicas.</w:t>
            </w:r>
          </w:p>
          <w:p w14:paraId="013B2043" w14:textId="75360195" w:rsidR="000A49DE" w:rsidRPr="001D0933"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Formalizar alianzas estratégicas con enfoque de responsabilidad social.</w:t>
            </w:r>
          </w:p>
          <w:p w14:paraId="1632F0B7" w14:textId="572DA15E" w:rsidR="001D0933" w:rsidRPr="001D0933" w:rsidRDefault="001D0933" w:rsidP="001D0933">
            <w:pPr>
              <w:pStyle w:val="Prrafodelista"/>
              <w:widowControl w:val="0"/>
              <w:numPr>
                <w:ilvl w:val="0"/>
                <w:numId w:val="21"/>
              </w:numPr>
              <w:ind w:left="468"/>
              <w:rPr>
                <w:rFonts w:ascii="Inter" w:eastAsia="Inter" w:hAnsi="Inter" w:cs="Inter"/>
                <w:b/>
                <w:sz w:val="20"/>
                <w:szCs w:val="20"/>
                <w:highlight w:val="white"/>
              </w:rPr>
            </w:pPr>
            <w:r w:rsidRPr="001D0933">
              <w:rPr>
                <w:rFonts w:ascii="Inter" w:eastAsia="Inter" w:hAnsi="Inter" w:cs="Inter"/>
                <w:b/>
                <w:sz w:val="20"/>
                <w:szCs w:val="20"/>
                <w:highlight w:val="white"/>
              </w:rPr>
              <w:t>COMPARTIR TRANSPORTE PARTICULAR ENTRE MIEMBROS DE LA COMUNIDAD EDUCATIVA.</w:t>
            </w:r>
          </w:p>
          <w:p w14:paraId="6CBEB686" w14:textId="77777777" w:rsidR="00282680"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Crear un sistema de red interna.</w:t>
            </w:r>
          </w:p>
          <w:p w14:paraId="7A8B8169" w14:textId="77777777" w:rsidR="000A49DE"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Promover compañas de movilidad sustentable.</w:t>
            </w:r>
          </w:p>
          <w:p w14:paraId="1481218D" w14:textId="094AAFAD" w:rsidR="000A49DE" w:rsidRPr="000A49DE" w:rsidRDefault="000A49DE" w:rsidP="000A49D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Explorar incentivos institucionales para quienes participen.</w:t>
            </w:r>
          </w:p>
        </w:tc>
      </w:tr>
      <w:tr w:rsidR="00282680" w14:paraId="3F9DF0CE" w14:textId="77777777" w:rsidTr="004661D8">
        <w:trPr>
          <w:trHeight w:val="1454"/>
        </w:trPr>
        <w:tc>
          <w:tcPr>
            <w:tcW w:w="3480" w:type="dxa"/>
            <w:shd w:val="clear" w:color="auto" w:fill="auto"/>
            <w:tcMar>
              <w:top w:w="100" w:type="dxa"/>
              <w:left w:w="100" w:type="dxa"/>
              <w:bottom w:w="100" w:type="dxa"/>
              <w:right w:w="100" w:type="dxa"/>
            </w:tcMar>
            <w:vAlign w:val="center"/>
          </w:tcPr>
          <w:p w14:paraId="0CC5CDE1" w14:textId="26FB60D2" w:rsidR="00282680" w:rsidRPr="004661D8" w:rsidRDefault="0006455B" w:rsidP="004661D8">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lastRenderedPageBreak/>
              <w:t>La Adopción de Estilos de Vida Sostenibles</w:t>
            </w:r>
          </w:p>
        </w:tc>
        <w:tc>
          <w:tcPr>
            <w:tcW w:w="3030" w:type="dxa"/>
            <w:shd w:val="clear" w:color="auto" w:fill="auto"/>
            <w:tcMar>
              <w:top w:w="100" w:type="dxa"/>
              <w:left w:w="100" w:type="dxa"/>
              <w:bottom w:w="100" w:type="dxa"/>
              <w:right w:w="100" w:type="dxa"/>
            </w:tcMar>
          </w:tcPr>
          <w:p w14:paraId="799EE02D" w14:textId="77777777" w:rsidR="00787746" w:rsidRDefault="00787746" w:rsidP="005A128D">
            <w:pPr>
              <w:pStyle w:val="Prrafodelista"/>
              <w:widowControl w:val="0"/>
              <w:numPr>
                <w:ilvl w:val="0"/>
                <w:numId w:val="10"/>
              </w:numPr>
              <w:ind w:left="360"/>
              <w:rPr>
                <w:rFonts w:ascii="Inter" w:eastAsia="Inter" w:hAnsi="Inter" w:cs="Inter"/>
                <w:sz w:val="20"/>
                <w:szCs w:val="20"/>
              </w:rPr>
            </w:pPr>
            <w:r w:rsidRPr="00787746">
              <w:rPr>
                <w:rFonts w:ascii="Inter" w:eastAsia="Inter" w:hAnsi="Inter" w:cs="Inter"/>
                <w:sz w:val="20"/>
                <w:szCs w:val="20"/>
              </w:rPr>
              <w:t xml:space="preserve">Instalación de paneles solares. </w:t>
            </w:r>
          </w:p>
          <w:p w14:paraId="06EE95B9" w14:textId="77777777" w:rsidR="00787746" w:rsidRDefault="00787746" w:rsidP="00787746">
            <w:pPr>
              <w:pStyle w:val="Prrafodelista"/>
              <w:widowControl w:val="0"/>
              <w:numPr>
                <w:ilvl w:val="0"/>
                <w:numId w:val="10"/>
              </w:numPr>
              <w:ind w:left="360"/>
              <w:rPr>
                <w:rFonts w:ascii="Inter" w:eastAsia="Inter" w:hAnsi="Inter" w:cs="Inter"/>
                <w:sz w:val="20"/>
                <w:szCs w:val="20"/>
              </w:rPr>
            </w:pPr>
            <w:r w:rsidRPr="00787746">
              <w:rPr>
                <w:rFonts w:ascii="Inter" w:eastAsia="Inter" w:hAnsi="Inter" w:cs="Inter"/>
                <w:sz w:val="20"/>
                <w:szCs w:val="20"/>
              </w:rPr>
              <w:t>Recolección de PET y tapitas en beneficio para Hospital del Niño Poblano.</w:t>
            </w:r>
            <w:r>
              <w:rPr>
                <w:rFonts w:ascii="Inter" w:eastAsia="Inter" w:hAnsi="Inter" w:cs="Inter"/>
                <w:sz w:val="20"/>
                <w:szCs w:val="20"/>
              </w:rPr>
              <w:t xml:space="preserve"> </w:t>
            </w:r>
          </w:p>
          <w:p w14:paraId="6B229DDE" w14:textId="23732C43" w:rsidR="00787746" w:rsidRDefault="00787746" w:rsidP="004D4A47">
            <w:pPr>
              <w:pStyle w:val="Prrafodelista"/>
              <w:widowControl w:val="0"/>
              <w:numPr>
                <w:ilvl w:val="0"/>
                <w:numId w:val="10"/>
              </w:numPr>
              <w:ind w:left="360"/>
              <w:rPr>
                <w:rFonts w:ascii="Inter" w:eastAsia="Inter" w:hAnsi="Inter" w:cs="Inter"/>
                <w:sz w:val="20"/>
                <w:szCs w:val="20"/>
              </w:rPr>
            </w:pPr>
            <w:r w:rsidRPr="00787746">
              <w:rPr>
                <w:rFonts w:ascii="Inter" w:eastAsia="Inter" w:hAnsi="Inter" w:cs="Inter"/>
                <w:sz w:val="20"/>
                <w:szCs w:val="20"/>
              </w:rPr>
              <w:lastRenderedPageBreak/>
              <w:t>Recolección de hojarasca de los patios del Instituto para elabo</w:t>
            </w:r>
            <w:r>
              <w:rPr>
                <w:rFonts w:ascii="Inter" w:eastAsia="Inter" w:hAnsi="Inter" w:cs="Inter"/>
                <w:sz w:val="20"/>
                <w:szCs w:val="20"/>
              </w:rPr>
              <w:t>ración de taller de compostaje.</w:t>
            </w:r>
          </w:p>
          <w:p w14:paraId="3B2FC492" w14:textId="77777777" w:rsidR="00787746" w:rsidRPr="00787746" w:rsidRDefault="00787746" w:rsidP="00787746">
            <w:pPr>
              <w:pStyle w:val="Prrafodelista"/>
              <w:widowControl w:val="0"/>
              <w:numPr>
                <w:ilvl w:val="0"/>
                <w:numId w:val="10"/>
              </w:numPr>
              <w:ind w:left="360"/>
              <w:rPr>
                <w:rFonts w:ascii="Inter" w:eastAsia="Inter" w:hAnsi="Inter" w:cs="Inter"/>
                <w:sz w:val="20"/>
                <w:szCs w:val="20"/>
                <w:highlight w:val="white"/>
              </w:rPr>
            </w:pPr>
            <w:r>
              <w:rPr>
                <w:rFonts w:ascii="Inter" w:eastAsia="Inter" w:hAnsi="Inter" w:cs="Inter"/>
                <w:sz w:val="20"/>
                <w:szCs w:val="20"/>
              </w:rPr>
              <w:t>E</w:t>
            </w:r>
            <w:r w:rsidRPr="00787746">
              <w:rPr>
                <w:rFonts w:ascii="Inter" w:eastAsia="Inter" w:hAnsi="Inter" w:cs="Inter"/>
                <w:sz w:val="20"/>
                <w:szCs w:val="20"/>
              </w:rPr>
              <w:t>laboración de composta para abonar a jardines y cama de cultivo</w:t>
            </w:r>
            <w:r>
              <w:rPr>
                <w:rFonts w:ascii="Inter" w:eastAsia="Inter" w:hAnsi="Inter" w:cs="Inter"/>
                <w:sz w:val="20"/>
                <w:szCs w:val="20"/>
              </w:rPr>
              <w:t xml:space="preserve">. </w:t>
            </w:r>
          </w:p>
          <w:p w14:paraId="1B77ED22" w14:textId="0DBA327E" w:rsidR="00282680" w:rsidRPr="00787746" w:rsidRDefault="00787746" w:rsidP="00787746">
            <w:pPr>
              <w:pStyle w:val="Prrafodelista"/>
              <w:widowControl w:val="0"/>
              <w:numPr>
                <w:ilvl w:val="0"/>
                <w:numId w:val="10"/>
              </w:numPr>
              <w:ind w:left="360"/>
              <w:rPr>
                <w:rFonts w:ascii="Inter" w:eastAsia="Inter" w:hAnsi="Inter" w:cs="Inter"/>
                <w:sz w:val="20"/>
                <w:szCs w:val="20"/>
                <w:highlight w:val="white"/>
              </w:rPr>
            </w:pPr>
            <w:r w:rsidRPr="00787746">
              <w:rPr>
                <w:rFonts w:ascii="Inter" w:eastAsia="Inter" w:hAnsi="Inter" w:cs="Inter"/>
                <w:sz w:val="20"/>
                <w:szCs w:val="20"/>
              </w:rPr>
              <w:t>Cambio de uso de detergentes y químicos (</w:t>
            </w:r>
            <w:proofErr w:type="spellStart"/>
            <w:r w:rsidRPr="00787746">
              <w:rPr>
                <w:rFonts w:ascii="Inter" w:eastAsia="Inter" w:hAnsi="Inter" w:cs="Inter"/>
                <w:sz w:val="20"/>
                <w:szCs w:val="20"/>
              </w:rPr>
              <w:t>sarricida</w:t>
            </w:r>
            <w:proofErr w:type="spellEnd"/>
            <w:r w:rsidRPr="00787746">
              <w:rPr>
                <w:rFonts w:ascii="Inter" w:eastAsia="Inter" w:hAnsi="Inter" w:cs="Inter"/>
                <w:sz w:val="20"/>
                <w:szCs w:val="20"/>
              </w:rPr>
              <w:t xml:space="preserve">, ácido </w:t>
            </w:r>
            <w:proofErr w:type="spellStart"/>
            <w:r w:rsidRPr="00787746">
              <w:rPr>
                <w:rFonts w:ascii="Inter" w:eastAsia="Inter" w:hAnsi="Inter" w:cs="Inter"/>
                <w:sz w:val="20"/>
                <w:szCs w:val="20"/>
              </w:rPr>
              <w:t>amóniaco</w:t>
            </w:r>
            <w:proofErr w:type="spellEnd"/>
            <w:r w:rsidRPr="00787746">
              <w:rPr>
                <w:rFonts w:ascii="Inter" w:eastAsia="Inter" w:hAnsi="Inter" w:cs="Inter"/>
                <w:sz w:val="20"/>
                <w:szCs w:val="20"/>
              </w:rPr>
              <w:t>, etc.) para limpieza y mantenimiento por uso de materiales naturales  (vinagre y carbonato).</w:t>
            </w:r>
          </w:p>
        </w:tc>
        <w:tc>
          <w:tcPr>
            <w:tcW w:w="4470" w:type="dxa"/>
            <w:shd w:val="clear" w:color="auto" w:fill="auto"/>
            <w:tcMar>
              <w:top w:w="100" w:type="dxa"/>
              <w:left w:w="100" w:type="dxa"/>
              <w:bottom w:w="100" w:type="dxa"/>
              <w:right w:w="100" w:type="dxa"/>
            </w:tcMar>
          </w:tcPr>
          <w:p w14:paraId="6EC816B2" w14:textId="77EFBCA2" w:rsidR="00AD4C7B" w:rsidRDefault="00AD4C7B" w:rsidP="00AD4C7B">
            <w:pPr>
              <w:pStyle w:val="Prrafodelista"/>
              <w:widowControl w:val="0"/>
              <w:numPr>
                <w:ilvl w:val="0"/>
                <w:numId w:val="25"/>
              </w:numPr>
              <w:ind w:left="399"/>
              <w:rPr>
                <w:rFonts w:ascii="Inter" w:eastAsia="Inter" w:hAnsi="Inter" w:cs="Inter"/>
                <w:b/>
                <w:sz w:val="20"/>
                <w:szCs w:val="20"/>
              </w:rPr>
            </w:pPr>
            <w:r>
              <w:rPr>
                <w:rFonts w:ascii="Inter" w:eastAsia="Inter" w:hAnsi="Inter" w:cs="Inter"/>
                <w:b/>
                <w:sz w:val="20"/>
                <w:szCs w:val="20"/>
              </w:rPr>
              <w:lastRenderedPageBreak/>
              <w:t>INSTALACIÓN DE PANELES.</w:t>
            </w:r>
          </w:p>
          <w:p w14:paraId="43248F28" w14:textId="09E9562B" w:rsidR="00AD4C7B" w:rsidRDefault="00DB0925" w:rsidP="00DB0925">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Reduce el consumo de energía convencional y la huella de carbono.</w:t>
            </w:r>
          </w:p>
          <w:p w14:paraId="579B698A" w14:textId="3D2622D3" w:rsidR="00DB0925" w:rsidRDefault="00DB0925" w:rsidP="00DB0925">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Proyecta una imagen institucional comprometida con energías limpias.</w:t>
            </w:r>
          </w:p>
          <w:p w14:paraId="7B12DABB" w14:textId="4CD31C77" w:rsidR="00DB0925" w:rsidRPr="00DB0925" w:rsidRDefault="00DB0925" w:rsidP="00DB0925">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 xml:space="preserve">Educa con el ejemplo a estudiantes y </w:t>
            </w:r>
            <w:r>
              <w:rPr>
                <w:rFonts w:ascii="Inter" w:eastAsia="Inter" w:hAnsi="Inter" w:cs="Inter"/>
                <w:sz w:val="20"/>
                <w:szCs w:val="20"/>
              </w:rPr>
              <w:lastRenderedPageBreak/>
              <w:t>comunidad.</w:t>
            </w:r>
          </w:p>
          <w:p w14:paraId="04A6E194" w14:textId="556FACF1" w:rsidR="00AD4C7B" w:rsidRDefault="00AD4C7B" w:rsidP="00DB0925">
            <w:pPr>
              <w:pStyle w:val="Prrafodelista"/>
              <w:widowControl w:val="0"/>
              <w:numPr>
                <w:ilvl w:val="0"/>
                <w:numId w:val="25"/>
              </w:numPr>
              <w:ind w:left="360"/>
              <w:rPr>
                <w:rFonts w:ascii="Inter" w:eastAsia="Inter" w:hAnsi="Inter" w:cs="Inter"/>
                <w:b/>
                <w:sz w:val="20"/>
                <w:szCs w:val="20"/>
              </w:rPr>
            </w:pPr>
            <w:r w:rsidRPr="00AD4C7B">
              <w:rPr>
                <w:rFonts w:ascii="Inter" w:eastAsia="Inter" w:hAnsi="Inter" w:cs="Inter"/>
                <w:b/>
                <w:sz w:val="20"/>
                <w:szCs w:val="20"/>
              </w:rPr>
              <w:t xml:space="preserve">SOLARES. RECOLECCIÓN DE PET Y TAPITAS EN BENEFICIO PARA HOSPITAL DEL NIÑO POBLANO. </w:t>
            </w:r>
          </w:p>
          <w:p w14:paraId="384A71D1" w14:textId="6895132D" w:rsidR="00DB0925" w:rsidRPr="006C37E0" w:rsidRDefault="006C37E0" w:rsidP="00DB0925">
            <w:pPr>
              <w:pStyle w:val="Prrafodelista"/>
              <w:widowControl w:val="0"/>
              <w:numPr>
                <w:ilvl w:val="0"/>
                <w:numId w:val="15"/>
              </w:numPr>
              <w:rPr>
                <w:rFonts w:ascii="Inter" w:eastAsia="Inter" w:hAnsi="Inter" w:cs="Inter"/>
                <w:b/>
                <w:sz w:val="20"/>
                <w:szCs w:val="20"/>
              </w:rPr>
            </w:pPr>
            <w:r>
              <w:rPr>
                <w:rFonts w:ascii="Inter" w:eastAsia="Inter" w:hAnsi="Inter" w:cs="Inter"/>
                <w:sz w:val="20"/>
                <w:szCs w:val="20"/>
              </w:rPr>
              <w:t>Vincula ecología con solidaridad social.</w:t>
            </w:r>
          </w:p>
          <w:p w14:paraId="3A0D8DB9" w14:textId="3ADA7ED1" w:rsidR="006C37E0" w:rsidRPr="006C37E0" w:rsidRDefault="006C37E0" w:rsidP="00DB0925">
            <w:pPr>
              <w:pStyle w:val="Prrafodelista"/>
              <w:widowControl w:val="0"/>
              <w:numPr>
                <w:ilvl w:val="0"/>
                <w:numId w:val="15"/>
              </w:numPr>
              <w:rPr>
                <w:rFonts w:ascii="Inter" w:eastAsia="Inter" w:hAnsi="Inter" w:cs="Inter"/>
                <w:b/>
                <w:sz w:val="20"/>
                <w:szCs w:val="20"/>
              </w:rPr>
            </w:pPr>
            <w:r>
              <w:rPr>
                <w:rFonts w:ascii="Inter" w:eastAsia="Inter" w:hAnsi="Inter" w:cs="Inter"/>
                <w:sz w:val="20"/>
                <w:szCs w:val="20"/>
              </w:rPr>
              <w:t>Genera participación de estudiantes y familias.</w:t>
            </w:r>
          </w:p>
          <w:p w14:paraId="36F8DF9A" w14:textId="3621A9E9" w:rsidR="00AD4C7B" w:rsidRPr="006C37E0" w:rsidRDefault="006C37E0" w:rsidP="009D5168">
            <w:pPr>
              <w:pStyle w:val="Prrafodelista"/>
              <w:widowControl w:val="0"/>
              <w:numPr>
                <w:ilvl w:val="0"/>
                <w:numId w:val="15"/>
              </w:numPr>
              <w:ind w:left="360"/>
              <w:rPr>
                <w:rFonts w:ascii="Inter" w:eastAsia="Inter" w:hAnsi="Inter" w:cs="Inter"/>
                <w:sz w:val="20"/>
                <w:szCs w:val="20"/>
              </w:rPr>
            </w:pPr>
            <w:r w:rsidRPr="006C37E0">
              <w:rPr>
                <w:rFonts w:ascii="Inter" w:eastAsia="Inter" w:hAnsi="Inter" w:cs="Inter"/>
                <w:sz w:val="20"/>
                <w:szCs w:val="20"/>
              </w:rPr>
              <w:t>Promueve la cultura del reciclaje.</w:t>
            </w:r>
          </w:p>
          <w:p w14:paraId="2D5AB838" w14:textId="6EBC7C84" w:rsidR="00AD4C7B" w:rsidRDefault="00AD4C7B" w:rsidP="006E023D">
            <w:pPr>
              <w:pStyle w:val="Prrafodelista"/>
              <w:widowControl w:val="0"/>
              <w:numPr>
                <w:ilvl w:val="0"/>
                <w:numId w:val="25"/>
              </w:numPr>
              <w:ind w:left="360"/>
              <w:rPr>
                <w:rFonts w:ascii="Inter" w:eastAsia="Inter" w:hAnsi="Inter" w:cs="Inter"/>
                <w:b/>
                <w:sz w:val="20"/>
                <w:szCs w:val="20"/>
              </w:rPr>
            </w:pPr>
            <w:r w:rsidRPr="00AD4C7B">
              <w:rPr>
                <w:rFonts w:ascii="Inter" w:eastAsia="Inter" w:hAnsi="Inter" w:cs="Inter"/>
                <w:b/>
                <w:sz w:val="20"/>
                <w:szCs w:val="20"/>
              </w:rPr>
              <w:t xml:space="preserve">RECOLECCIÓN DE HOJARASCA DE LOS PATIOS DEL INSTITUTO PARA ELABORACIÓN DE TALLER DE COMPOSTAJE. </w:t>
            </w:r>
          </w:p>
          <w:p w14:paraId="5001D581" w14:textId="535CD84A" w:rsidR="00AD4C7B" w:rsidRDefault="006C37E0" w:rsidP="006C37E0">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Aprovecha residuos orgánicos internos.</w:t>
            </w:r>
          </w:p>
          <w:p w14:paraId="2BE25EE8" w14:textId="171DD6ED" w:rsidR="006C37E0" w:rsidRDefault="006C37E0" w:rsidP="006C37E0">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Fomenta aprendizaje práctico y economía circular.</w:t>
            </w:r>
          </w:p>
          <w:p w14:paraId="6ECB0AB3" w14:textId="4731A81F" w:rsidR="006C37E0" w:rsidRPr="006C37E0" w:rsidRDefault="00C1442C" w:rsidP="006C37E0">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Reduce desechos enviados a basura.</w:t>
            </w:r>
          </w:p>
          <w:p w14:paraId="2AA64775" w14:textId="716891F3" w:rsidR="00AD4C7B" w:rsidRDefault="00AD4C7B" w:rsidP="00AD4C7B">
            <w:pPr>
              <w:pStyle w:val="Prrafodelista"/>
              <w:widowControl w:val="0"/>
              <w:numPr>
                <w:ilvl w:val="0"/>
                <w:numId w:val="25"/>
              </w:numPr>
              <w:ind w:left="360"/>
              <w:rPr>
                <w:rFonts w:ascii="Inter" w:eastAsia="Inter" w:hAnsi="Inter" w:cs="Inter"/>
                <w:b/>
                <w:sz w:val="20"/>
                <w:szCs w:val="20"/>
              </w:rPr>
            </w:pPr>
            <w:r w:rsidRPr="00AD4C7B">
              <w:rPr>
                <w:rFonts w:ascii="Inter" w:eastAsia="Inter" w:hAnsi="Inter" w:cs="Inter"/>
                <w:b/>
                <w:sz w:val="20"/>
                <w:szCs w:val="20"/>
              </w:rPr>
              <w:t xml:space="preserve">ELABORACIÓN DE COMPOSTA PARA ABONAR A JARDINES Y CAMA DE CULTIVO.  </w:t>
            </w:r>
          </w:p>
          <w:p w14:paraId="53B3FA2F" w14:textId="61C7D955" w:rsidR="00AD4C7B"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Cierra el ciclo ecológico dentro del Instituto.</w:t>
            </w:r>
          </w:p>
          <w:p w14:paraId="4AE98891" w14:textId="6F5F0E66" w:rsid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Enriquece áreas verdes de forma natural.</w:t>
            </w:r>
          </w:p>
          <w:p w14:paraId="2CB84EB3" w14:textId="0C6C57BA" w:rsid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Fortalece la educación ambientar vivencial.</w:t>
            </w:r>
          </w:p>
          <w:p w14:paraId="7EF7757A" w14:textId="6CE0C37C" w:rsidR="00282680" w:rsidRDefault="00AD4C7B" w:rsidP="00AD4C7B">
            <w:pPr>
              <w:pStyle w:val="Prrafodelista"/>
              <w:widowControl w:val="0"/>
              <w:numPr>
                <w:ilvl w:val="0"/>
                <w:numId w:val="25"/>
              </w:numPr>
              <w:ind w:left="360"/>
              <w:rPr>
                <w:rFonts w:ascii="Inter" w:eastAsia="Inter" w:hAnsi="Inter" w:cs="Inter"/>
                <w:b/>
                <w:sz w:val="20"/>
                <w:szCs w:val="20"/>
              </w:rPr>
            </w:pPr>
            <w:r w:rsidRPr="00AD4C7B">
              <w:rPr>
                <w:rFonts w:ascii="Inter" w:eastAsia="Inter" w:hAnsi="Inter" w:cs="Inter"/>
                <w:b/>
                <w:sz w:val="20"/>
                <w:szCs w:val="20"/>
              </w:rPr>
              <w:t xml:space="preserve">CAMBIO DE USO DE DETERGENTES Y QUÍMICOS (SARRICIDA, ÁCIDO AMÓNIACO, ETC.) PARA LIMPIEZA Y MANTENIMIENTO </w:t>
            </w:r>
            <w:r w:rsidR="00C1442C">
              <w:rPr>
                <w:rFonts w:ascii="Inter" w:eastAsia="Inter" w:hAnsi="Inter" w:cs="Inter"/>
                <w:b/>
                <w:sz w:val="20"/>
                <w:szCs w:val="20"/>
              </w:rPr>
              <w:t>POR USO DE MATERIALES NATURALES</w:t>
            </w:r>
            <w:r w:rsidRPr="00AD4C7B">
              <w:rPr>
                <w:rFonts w:ascii="Inter" w:eastAsia="Inter" w:hAnsi="Inter" w:cs="Inter"/>
                <w:b/>
                <w:sz w:val="20"/>
                <w:szCs w:val="20"/>
              </w:rPr>
              <w:t xml:space="preserve"> (VINAGRE Y CARBONATO).</w:t>
            </w:r>
          </w:p>
          <w:p w14:paraId="0F402373" w14:textId="77777777" w:rsidR="00C1442C" w:rsidRDefault="00C1442C" w:rsidP="00C1442C">
            <w:pPr>
              <w:pStyle w:val="Prrafodelista"/>
              <w:widowControl w:val="0"/>
              <w:numPr>
                <w:ilvl w:val="0"/>
                <w:numId w:val="15"/>
              </w:numPr>
              <w:rPr>
                <w:rFonts w:ascii="Inter" w:eastAsia="Inter" w:hAnsi="Inter" w:cs="Inter"/>
                <w:sz w:val="20"/>
                <w:szCs w:val="20"/>
              </w:rPr>
            </w:pPr>
            <w:r w:rsidRPr="00C1442C">
              <w:rPr>
                <w:rFonts w:ascii="Inter" w:eastAsia="Inter" w:hAnsi="Inter" w:cs="Inter"/>
                <w:sz w:val="20"/>
                <w:szCs w:val="20"/>
              </w:rPr>
              <w:t>Reduce el</w:t>
            </w:r>
            <w:r>
              <w:rPr>
                <w:rFonts w:ascii="Inter" w:eastAsia="Inter" w:hAnsi="Inter" w:cs="Inter"/>
                <w:sz w:val="20"/>
                <w:szCs w:val="20"/>
              </w:rPr>
              <w:t xml:space="preserve"> impacto ambiental de sustancias tóxicas.</w:t>
            </w:r>
          </w:p>
          <w:p w14:paraId="34547222" w14:textId="77777777" w:rsid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Mejora la salud y seguridad del personal.</w:t>
            </w:r>
          </w:p>
          <w:p w14:paraId="62D0F443" w14:textId="0200212C" w:rsidR="00C1442C" w:rsidRP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lastRenderedPageBreak/>
              <w:t>Refleja coherencia entre discurso y práctica ecológica.</w:t>
            </w:r>
          </w:p>
        </w:tc>
        <w:tc>
          <w:tcPr>
            <w:tcW w:w="4395" w:type="dxa"/>
            <w:shd w:val="clear" w:color="auto" w:fill="auto"/>
            <w:tcMar>
              <w:top w:w="100" w:type="dxa"/>
              <w:left w:w="100" w:type="dxa"/>
              <w:bottom w:w="100" w:type="dxa"/>
              <w:right w:w="100" w:type="dxa"/>
            </w:tcMar>
          </w:tcPr>
          <w:p w14:paraId="028EAA75" w14:textId="77777777" w:rsidR="00AD4C7B" w:rsidRDefault="00AD4C7B" w:rsidP="00AD4C7B">
            <w:pPr>
              <w:pStyle w:val="Prrafodelista"/>
              <w:widowControl w:val="0"/>
              <w:numPr>
                <w:ilvl w:val="0"/>
                <w:numId w:val="27"/>
              </w:numPr>
              <w:rPr>
                <w:rFonts w:ascii="Inter" w:eastAsia="Inter" w:hAnsi="Inter" w:cs="Inter"/>
                <w:b/>
                <w:sz w:val="20"/>
                <w:szCs w:val="20"/>
              </w:rPr>
            </w:pPr>
            <w:r>
              <w:rPr>
                <w:rFonts w:ascii="Inter" w:eastAsia="Inter" w:hAnsi="Inter" w:cs="Inter"/>
                <w:b/>
                <w:sz w:val="20"/>
                <w:szCs w:val="20"/>
              </w:rPr>
              <w:lastRenderedPageBreak/>
              <w:t>INSTALACIÓN DE PANELES.</w:t>
            </w:r>
          </w:p>
          <w:p w14:paraId="362DFB5C" w14:textId="0C34FC51" w:rsidR="00AD4C7B" w:rsidRDefault="00DB0925" w:rsidP="00DB0925">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Medir y comunicar periódicamente el ahorro energético generado.</w:t>
            </w:r>
          </w:p>
          <w:p w14:paraId="67C061B3" w14:textId="3D5374F5" w:rsidR="00DB0925" w:rsidRDefault="00DB0925" w:rsidP="00DB0925">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Integrar el proyecto en contenidos académicos (ciencias, matemáticas).</w:t>
            </w:r>
          </w:p>
          <w:p w14:paraId="45BAA75B" w14:textId="4C6644F2" w:rsidR="00DB0925" w:rsidRPr="00DB0925" w:rsidRDefault="006C37E0" w:rsidP="00DB0925">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 xml:space="preserve">Colocar señalética informativa para </w:t>
            </w:r>
            <w:r>
              <w:rPr>
                <w:rFonts w:ascii="Inter" w:eastAsia="Inter" w:hAnsi="Inter" w:cs="Inter"/>
                <w:sz w:val="20"/>
                <w:szCs w:val="20"/>
              </w:rPr>
              <w:lastRenderedPageBreak/>
              <w:t>sensibilizar a la comunidad.</w:t>
            </w:r>
          </w:p>
          <w:p w14:paraId="1D10BC63" w14:textId="77777777" w:rsidR="00AD4C7B" w:rsidRDefault="00AD4C7B" w:rsidP="00AD4C7B">
            <w:pPr>
              <w:pStyle w:val="Prrafodelista"/>
              <w:widowControl w:val="0"/>
              <w:numPr>
                <w:ilvl w:val="0"/>
                <w:numId w:val="27"/>
              </w:numPr>
              <w:ind w:left="360"/>
              <w:rPr>
                <w:rFonts w:ascii="Inter" w:eastAsia="Inter" w:hAnsi="Inter" w:cs="Inter"/>
                <w:b/>
                <w:sz w:val="20"/>
                <w:szCs w:val="20"/>
              </w:rPr>
            </w:pPr>
            <w:r w:rsidRPr="00AD4C7B">
              <w:rPr>
                <w:rFonts w:ascii="Inter" w:eastAsia="Inter" w:hAnsi="Inter" w:cs="Inter"/>
                <w:b/>
                <w:sz w:val="20"/>
                <w:szCs w:val="20"/>
              </w:rPr>
              <w:t xml:space="preserve">SOLARES. RECOLECCIÓN DE PET Y TAPITAS EN BENEFICIO PARA HOSPITAL DEL NIÑO POBLANO. </w:t>
            </w:r>
          </w:p>
          <w:p w14:paraId="7D63CAB3" w14:textId="5ADDBFD6" w:rsidR="00AD4C7B" w:rsidRDefault="006C37E0" w:rsidP="006C37E0">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Establecer metas cuantificables de recolección.</w:t>
            </w:r>
          </w:p>
          <w:p w14:paraId="08154B83" w14:textId="4AF20FFF" w:rsidR="006C37E0" w:rsidRDefault="006C37E0" w:rsidP="006C37E0">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Comunicar el impacto (kilos recolectados, beneficios).</w:t>
            </w:r>
          </w:p>
          <w:p w14:paraId="435C7B4F" w14:textId="62EA3FF0" w:rsidR="006C37E0" w:rsidRPr="006C37E0" w:rsidRDefault="006C37E0" w:rsidP="006C37E0">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Realizar compañas periódicas de sensibilización</w:t>
            </w:r>
          </w:p>
          <w:p w14:paraId="78643022" w14:textId="77777777" w:rsidR="00AD4C7B" w:rsidRDefault="00AD4C7B" w:rsidP="00AD4C7B">
            <w:pPr>
              <w:pStyle w:val="Prrafodelista"/>
              <w:widowControl w:val="0"/>
              <w:numPr>
                <w:ilvl w:val="0"/>
                <w:numId w:val="27"/>
              </w:numPr>
              <w:ind w:left="360"/>
              <w:rPr>
                <w:rFonts w:ascii="Inter" w:eastAsia="Inter" w:hAnsi="Inter" w:cs="Inter"/>
                <w:b/>
                <w:sz w:val="20"/>
                <w:szCs w:val="20"/>
              </w:rPr>
            </w:pPr>
            <w:r w:rsidRPr="00AD4C7B">
              <w:rPr>
                <w:rFonts w:ascii="Inter" w:eastAsia="Inter" w:hAnsi="Inter" w:cs="Inter"/>
                <w:b/>
                <w:sz w:val="20"/>
                <w:szCs w:val="20"/>
              </w:rPr>
              <w:t xml:space="preserve">RECOLECCIÓN DE HOJARASCA DE LOS PATIOS DEL INSTITUTO PARA ELABORACIÓN DE TALLER DE COMPOSTAJE. </w:t>
            </w:r>
          </w:p>
          <w:p w14:paraId="369772FA" w14:textId="3603B04A" w:rsidR="00AD4C7B"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Organizar brigadas ecológicas permanentes.</w:t>
            </w:r>
          </w:p>
          <w:p w14:paraId="468EE451" w14:textId="03C315A6" w:rsid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Documentar el proceso como evidencia formativa.</w:t>
            </w:r>
          </w:p>
          <w:p w14:paraId="6E222472" w14:textId="283141D2" w:rsidR="00C1442C" w:rsidRP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Capacitar a más miembros de la comunidad.</w:t>
            </w:r>
          </w:p>
          <w:p w14:paraId="6B22A694" w14:textId="77777777" w:rsidR="00AD4C7B" w:rsidRDefault="00AD4C7B" w:rsidP="00AD4C7B">
            <w:pPr>
              <w:pStyle w:val="Prrafodelista"/>
              <w:widowControl w:val="0"/>
              <w:numPr>
                <w:ilvl w:val="0"/>
                <w:numId w:val="27"/>
              </w:numPr>
              <w:ind w:left="360"/>
              <w:rPr>
                <w:rFonts w:ascii="Inter" w:eastAsia="Inter" w:hAnsi="Inter" w:cs="Inter"/>
                <w:b/>
                <w:sz w:val="20"/>
                <w:szCs w:val="20"/>
              </w:rPr>
            </w:pPr>
            <w:r w:rsidRPr="00AD4C7B">
              <w:rPr>
                <w:rFonts w:ascii="Inter" w:eastAsia="Inter" w:hAnsi="Inter" w:cs="Inter"/>
                <w:b/>
                <w:sz w:val="20"/>
                <w:szCs w:val="20"/>
              </w:rPr>
              <w:t xml:space="preserve">ELABORACIÓN DE COMPOSTA PARA ABONAR A JARDINES Y CAMA DE CULTIVO.  </w:t>
            </w:r>
          </w:p>
          <w:p w14:paraId="37480605" w14:textId="7ACEFF0E" w:rsidR="00AD4C7B"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Ampliar el proyecto a más niveles educativos.</w:t>
            </w:r>
          </w:p>
          <w:p w14:paraId="721BAD4D" w14:textId="1B10CF0C" w:rsid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Medir producción y uso de composta.</w:t>
            </w:r>
          </w:p>
          <w:p w14:paraId="6EE3B77A" w14:textId="6069DAB7" w:rsidR="00C1442C" w:rsidRPr="00C1442C" w:rsidRDefault="00C1442C" w:rsidP="00C1442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Integrarlo formalmente a planeaciones curriculares.</w:t>
            </w:r>
          </w:p>
          <w:p w14:paraId="18BC5CE8" w14:textId="04A3E9D1" w:rsidR="00282680" w:rsidRPr="00C1442C" w:rsidRDefault="00AD4C7B" w:rsidP="00C1442C">
            <w:pPr>
              <w:pStyle w:val="Prrafodelista"/>
              <w:widowControl w:val="0"/>
              <w:numPr>
                <w:ilvl w:val="0"/>
                <w:numId w:val="27"/>
              </w:numPr>
              <w:ind w:left="327"/>
              <w:rPr>
                <w:rFonts w:ascii="Inter" w:eastAsia="Inter" w:hAnsi="Inter" w:cs="Inter"/>
                <w:sz w:val="20"/>
                <w:szCs w:val="20"/>
                <w:highlight w:val="white"/>
              </w:rPr>
            </w:pPr>
            <w:r w:rsidRPr="00C1442C">
              <w:rPr>
                <w:rFonts w:ascii="Inter" w:eastAsia="Inter" w:hAnsi="Inter" w:cs="Inter"/>
                <w:b/>
                <w:sz w:val="20"/>
                <w:szCs w:val="20"/>
              </w:rPr>
              <w:t>CAMBIO DE USO DE DETERGENTES Y QUÍMICOS (SARRICIDA, ÁCIDO AMÓNIACO, ETC.) PARA LIMPIEZA Y MANTENIMIENTO POR USO DE MATERIALES NATURALES</w:t>
            </w:r>
            <w:r w:rsidR="00C1442C">
              <w:rPr>
                <w:rFonts w:ascii="Inter" w:eastAsia="Inter" w:hAnsi="Inter" w:cs="Inter"/>
                <w:b/>
                <w:sz w:val="20"/>
                <w:szCs w:val="20"/>
              </w:rPr>
              <w:t xml:space="preserve"> </w:t>
            </w:r>
            <w:r w:rsidRPr="00C1442C">
              <w:rPr>
                <w:rFonts w:ascii="Inter" w:eastAsia="Inter" w:hAnsi="Inter" w:cs="Inter"/>
                <w:b/>
                <w:sz w:val="20"/>
                <w:szCs w:val="20"/>
              </w:rPr>
              <w:t>(VINAGRE Y CARBONATO).</w:t>
            </w:r>
          </w:p>
          <w:p w14:paraId="605B393C" w14:textId="77777777" w:rsidR="00C1442C" w:rsidRDefault="00C1442C" w:rsidP="00C1442C">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 xml:space="preserve">Capacitar continuamente al personal en </w:t>
            </w:r>
            <w:r>
              <w:rPr>
                <w:rFonts w:ascii="Inter" w:eastAsia="Inter" w:hAnsi="Inter" w:cs="Inter"/>
                <w:sz w:val="20"/>
                <w:szCs w:val="20"/>
                <w:highlight w:val="white"/>
              </w:rPr>
              <w:lastRenderedPageBreak/>
              <w:t>uso adecuado.</w:t>
            </w:r>
          </w:p>
          <w:p w14:paraId="43AD675E" w14:textId="77777777" w:rsidR="00C1442C" w:rsidRDefault="00C1442C" w:rsidP="00C1442C">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Evaluar eficacia y optimizar mezclas naturales.</w:t>
            </w:r>
          </w:p>
          <w:p w14:paraId="0537900D" w14:textId="6AE3A77D" w:rsidR="00C1442C" w:rsidRPr="00C1442C" w:rsidRDefault="00C1442C" w:rsidP="00C1442C">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Comunicar esta acción como parte de la conversión ecológica institucional.</w:t>
            </w:r>
          </w:p>
        </w:tc>
      </w:tr>
      <w:tr w:rsidR="00545399" w14:paraId="304D84F5" w14:textId="77777777" w:rsidTr="004661D8">
        <w:trPr>
          <w:trHeight w:val="780"/>
        </w:trPr>
        <w:tc>
          <w:tcPr>
            <w:tcW w:w="3480" w:type="dxa"/>
            <w:shd w:val="clear" w:color="auto" w:fill="auto"/>
            <w:tcMar>
              <w:top w:w="100" w:type="dxa"/>
              <w:left w:w="100" w:type="dxa"/>
              <w:bottom w:w="100" w:type="dxa"/>
              <w:right w:w="100" w:type="dxa"/>
            </w:tcMar>
            <w:vAlign w:val="center"/>
          </w:tcPr>
          <w:p w14:paraId="292BDD83" w14:textId="14BE2EAF" w:rsidR="00545399" w:rsidRPr="004661D8" w:rsidRDefault="00545399" w:rsidP="00545399">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lastRenderedPageBreak/>
              <w:t>La Educación Ecológica</w:t>
            </w:r>
          </w:p>
        </w:tc>
        <w:tc>
          <w:tcPr>
            <w:tcW w:w="3030" w:type="dxa"/>
            <w:shd w:val="clear" w:color="auto" w:fill="auto"/>
            <w:tcMar>
              <w:top w:w="100" w:type="dxa"/>
              <w:left w:w="100" w:type="dxa"/>
              <w:bottom w:w="100" w:type="dxa"/>
              <w:right w:w="100" w:type="dxa"/>
            </w:tcMar>
          </w:tcPr>
          <w:p w14:paraId="1342DF84"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Campaña de mejores prácticas ecológicas desde nuestros hogares.</w:t>
            </w:r>
          </w:p>
          <w:p w14:paraId="187AC0DD"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Realización de visitas a centros de cuidado ambiental de la ciudad (MIRATOYAC) para el cuidado del agua.</w:t>
            </w:r>
          </w:p>
          <w:p w14:paraId="5EEAC9BB"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Invitar a ponentes de diferentes organismos gubernamentales para el cuidado del agua (CONAGUA, SEMARNAT).</w:t>
            </w:r>
          </w:p>
          <w:p w14:paraId="66E44F1B"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Ejecución de proyectos de la NEM (Nueva Escuela Mexicana)</w:t>
            </w:r>
          </w:p>
          <w:p w14:paraId="30E4826B"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 xml:space="preserve">Proyecto para padres fomentando la </w:t>
            </w:r>
            <w:proofErr w:type="spellStart"/>
            <w:r w:rsidRPr="00787746">
              <w:rPr>
                <w:rFonts w:ascii="Inter" w:eastAsia="Inter" w:hAnsi="Inter" w:cs="Inter"/>
                <w:sz w:val="20"/>
                <w:szCs w:val="20"/>
              </w:rPr>
              <w:t>ecojusticia</w:t>
            </w:r>
            <w:proofErr w:type="spellEnd"/>
            <w:r w:rsidRPr="00787746">
              <w:rPr>
                <w:rFonts w:ascii="Inter" w:eastAsia="Inter" w:hAnsi="Inter" w:cs="Inter"/>
                <w:sz w:val="20"/>
                <w:szCs w:val="20"/>
              </w:rPr>
              <w:t xml:space="preserve"> y la sostenibilidad desde el hogar.</w:t>
            </w:r>
          </w:p>
          <w:p w14:paraId="5452881F"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Proyecto para docentes PEG.</w:t>
            </w:r>
          </w:p>
          <w:p w14:paraId="6BC02869"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Proyecto de academias PEG.</w:t>
            </w:r>
          </w:p>
          <w:p w14:paraId="29769AF1" w14:textId="77777777" w:rsidR="00545399"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 xml:space="preserve">Capacitación segundo viernes de cada mes sobre el PEG y la encíclica </w:t>
            </w:r>
            <w:proofErr w:type="spellStart"/>
            <w:r w:rsidRPr="00787746">
              <w:rPr>
                <w:rFonts w:ascii="Inter" w:eastAsia="Inter" w:hAnsi="Inter" w:cs="Inter"/>
                <w:sz w:val="20"/>
                <w:szCs w:val="20"/>
              </w:rPr>
              <w:t>Laudato</w:t>
            </w:r>
            <w:proofErr w:type="spellEnd"/>
            <w:r w:rsidRPr="00787746">
              <w:rPr>
                <w:rFonts w:ascii="Inter" w:eastAsia="Inter" w:hAnsi="Inter" w:cs="Inter"/>
                <w:sz w:val="20"/>
                <w:szCs w:val="20"/>
              </w:rPr>
              <w:t xml:space="preserve"> Si’.</w:t>
            </w:r>
          </w:p>
          <w:p w14:paraId="33B4BE72" w14:textId="7AF52418" w:rsidR="00545399" w:rsidRPr="00787746"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 xml:space="preserve">Talleres de compostaje </w:t>
            </w:r>
            <w:r w:rsidRPr="00787746">
              <w:rPr>
                <w:rFonts w:ascii="Inter" w:eastAsia="Inter" w:hAnsi="Inter" w:cs="Inter"/>
                <w:sz w:val="20"/>
                <w:szCs w:val="20"/>
              </w:rPr>
              <w:lastRenderedPageBreak/>
              <w:t>para los alumnos de todos los niveles del Instituto.</w:t>
            </w:r>
          </w:p>
          <w:p w14:paraId="12DDB9CB" w14:textId="3A53962B" w:rsidR="00545399" w:rsidRPr="00787746" w:rsidRDefault="00545399" w:rsidP="00545399">
            <w:pPr>
              <w:pStyle w:val="Prrafodelista"/>
              <w:widowControl w:val="0"/>
              <w:numPr>
                <w:ilvl w:val="0"/>
                <w:numId w:val="11"/>
              </w:numPr>
              <w:ind w:left="307" w:hanging="284"/>
              <w:rPr>
                <w:rFonts w:ascii="Inter" w:eastAsia="Inter" w:hAnsi="Inter" w:cs="Inter"/>
                <w:sz w:val="20"/>
                <w:szCs w:val="20"/>
              </w:rPr>
            </w:pPr>
            <w:r w:rsidRPr="00787746">
              <w:rPr>
                <w:rFonts w:ascii="Inter" w:eastAsia="Inter" w:hAnsi="Inter" w:cs="Inter"/>
                <w:sz w:val="20"/>
                <w:szCs w:val="20"/>
              </w:rPr>
              <w:t>Realización de talleres de formación agroecológica con estudiantes de Secundaria y Bachillerato</w:t>
            </w:r>
          </w:p>
        </w:tc>
        <w:tc>
          <w:tcPr>
            <w:tcW w:w="4470" w:type="dxa"/>
            <w:shd w:val="clear" w:color="auto" w:fill="auto"/>
            <w:tcMar>
              <w:top w:w="100" w:type="dxa"/>
              <w:left w:w="100" w:type="dxa"/>
              <w:bottom w:w="100" w:type="dxa"/>
              <w:right w:w="100" w:type="dxa"/>
            </w:tcMar>
          </w:tcPr>
          <w:p w14:paraId="4FA714E8" w14:textId="4B36D97B" w:rsid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lastRenderedPageBreak/>
              <w:t>CAMPAÑA DE MEJORES PRÁCTICAS ECOLÓGICAS DESDE NUESTROS HOGARES.</w:t>
            </w:r>
          </w:p>
          <w:p w14:paraId="12420ED7" w14:textId="26762A56"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Extiende la conciencia ambiental a las familias.</w:t>
            </w:r>
          </w:p>
          <w:p w14:paraId="1E42FB6A" w14:textId="5918827E"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Refuerza hábitos sostenibles más allá del colegio.</w:t>
            </w:r>
          </w:p>
          <w:p w14:paraId="1C52FF21" w14:textId="6F608262"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Genera corresponsabilidad comunidad- escuela.</w:t>
            </w:r>
          </w:p>
          <w:p w14:paraId="04D90A16" w14:textId="0B4008B4" w:rsid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 xml:space="preserve">REALIZACIÓN DE VISITAS A CENTROS DE CUIDADO AMBIENTAL DE LA CIUDAD (MIRATOYAC) PARA EL CUIDADO DEL AGUA. </w:t>
            </w:r>
          </w:p>
          <w:p w14:paraId="6F8D1779" w14:textId="654282FF" w:rsidR="00545399" w:rsidRDefault="00545399" w:rsidP="00545399">
            <w:pPr>
              <w:pStyle w:val="Prrafodelista"/>
              <w:numPr>
                <w:ilvl w:val="0"/>
                <w:numId w:val="15"/>
              </w:numPr>
              <w:rPr>
                <w:rFonts w:ascii="Inter" w:eastAsia="Inter" w:hAnsi="Inter" w:cs="Inter"/>
                <w:sz w:val="20"/>
                <w:szCs w:val="20"/>
              </w:rPr>
            </w:pPr>
            <w:r>
              <w:rPr>
                <w:rFonts w:ascii="Inter" w:eastAsia="Inter" w:hAnsi="Inter" w:cs="Inter"/>
                <w:sz w:val="20"/>
                <w:szCs w:val="20"/>
              </w:rPr>
              <w:t>Genera aprendizaje experiencial.</w:t>
            </w:r>
          </w:p>
          <w:p w14:paraId="43A86EBE" w14:textId="041F3C23" w:rsidR="00545399" w:rsidRDefault="00545399" w:rsidP="00545399">
            <w:pPr>
              <w:pStyle w:val="Prrafodelista"/>
              <w:numPr>
                <w:ilvl w:val="0"/>
                <w:numId w:val="15"/>
              </w:numPr>
              <w:rPr>
                <w:rFonts w:ascii="Inter" w:eastAsia="Inter" w:hAnsi="Inter" w:cs="Inter"/>
                <w:sz w:val="20"/>
                <w:szCs w:val="20"/>
              </w:rPr>
            </w:pPr>
            <w:r>
              <w:rPr>
                <w:rFonts w:ascii="Inter" w:eastAsia="Inter" w:hAnsi="Inter" w:cs="Inter"/>
                <w:sz w:val="20"/>
                <w:szCs w:val="20"/>
              </w:rPr>
              <w:t>*Sensibiliza sobre problemática hídrica local.</w:t>
            </w:r>
          </w:p>
          <w:p w14:paraId="3D52CF46" w14:textId="54C5C5E6" w:rsidR="00545399" w:rsidRPr="00545399" w:rsidRDefault="00545399" w:rsidP="00545399">
            <w:pPr>
              <w:pStyle w:val="Prrafodelista"/>
              <w:numPr>
                <w:ilvl w:val="0"/>
                <w:numId w:val="15"/>
              </w:numPr>
              <w:rPr>
                <w:rFonts w:ascii="Inter" w:eastAsia="Inter" w:hAnsi="Inter" w:cs="Inter"/>
                <w:sz w:val="20"/>
                <w:szCs w:val="20"/>
              </w:rPr>
            </w:pPr>
            <w:r>
              <w:rPr>
                <w:rFonts w:ascii="Inter" w:eastAsia="Inter" w:hAnsi="Inter" w:cs="Inter"/>
                <w:sz w:val="20"/>
                <w:szCs w:val="20"/>
              </w:rPr>
              <w:t>Conecta teoría con realidad.</w:t>
            </w:r>
          </w:p>
          <w:p w14:paraId="796340EB" w14:textId="4A1B769C" w:rsid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 xml:space="preserve">INVITAR A PONENTES DE DIFERENTES ORGANISMOS GUBERNAMENTALES PARA EL CUIDADO DEL AGUA (CONAGUA, SEMARNAT). </w:t>
            </w:r>
          </w:p>
          <w:p w14:paraId="1AA20D46" w14:textId="00CFFACB"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Fortalece la vinculación institucional.</w:t>
            </w:r>
          </w:p>
          <w:p w14:paraId="45D4E04A" w14:textId="5746F11F"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Brinda información técnica y oficial.</w:t>
            </w:r>
          </w:p>
          <w:p w14:paraId="579D2234" w14:textId="1B38AF68"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Legitima el compromiso ambiental del Instituto.</w:t>
            </w:r>
          </w:p>
          <w:p w14:paraId="2279C63E" w14:textId="46F67E97" w:rsidR="00545399" w:rsidRP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EJECUCIÓN DE PROYECTOS DE LA NEM (NUEVA ESCUELA MEXICANA)</w:t>
            </w:r>
          </w:p>
          <w:p w14:paraId="08CEB9D3" w14:textId="2086B479" w:rsidR="00545399" w:rsidRDefault="00545399" w:rsidP="00545399">
            <w:pPr>
              <w:pStyle w:val="Prrafodelista"/>
              <w:widowControl w:val="0"/>
              <w:numPr>
                <w:ilvl w:val="0"/>
                <w:numId w:val="15"/>
              </w:numPr>
              <w:rPr>
                <w:rFonts w:ascii="Inter" w:eastAsia="Inter" w:hAnsi="Inter" w:cs="Inter"/>
                <w:sz w:val="20"/>
                <w:szCs w:val="20"/>
              </w:rPr>
            </w:pPr>
            <w:r w:rsidRPr="00545399">
              <w:rPr>
                <w:rFonts w:ascii="Inter" w:eastAsia="Inter" w:hAnsi="Inter" w:cs="Inter"/>
                <w:sz w:val="20"/>
                <w:szCs w:val="20"/>
              </w:rPr>
              <w:t>Ali</w:t>
            </w:r>
            <w:r>
              <w:rPr>
                <w:rFonts w:ascii="Inter" w:eastAsia="Inter" w:hAnsi="Inter" w:cs="Inter"/>
                <w:sz w:val="20"/>
                <w:szCs w:val="20"/>
              </w:rPr>
              <w:t>nea la Institución con políticas educativas nacionales.</w:t>
            </w:r>
          </w:p>
          <w:p w14:paraId="6AC65C7F" w14:textId="4F95F44F"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lastRenderedPageBreak/>
              <w:t>Integra enfoque comunitario y humanista.</w:t>
            </w:r>
          </w:p>
          <w:p w14:paraId="3BAE4CC5" w14:textId="47DBA850" w:rsidR="00545399" w:rsidRP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PROYECTO PARA PADRES.</w:t>
            </w:r>
          </w:p>
          <w:p w14:paraId="16E0590F" w14:textId="003564B1"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Forma conciencia social y ecológica en adultos.</w:t>
            </w:r>
          </w:p>
          <w:p w14:paraId="1B648131" w14:textId="44CECE76"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Refuerza coherencia hogar- escuela.</w:t>
            </w:r>
          </w:p>
          <w:p w14:paraId="52277113" w14:textId="5BBB1191" w:rsidR="00545399" w:rsidRP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 xml:space="preserve">FOMENTANDO LA ECOJUSTICIA Y LA SOSTENIBILIDAD DESDE EL HOGAR. </w:t>
            </w:r>
          </w:p>
          <w:p w14:paraId="271478E2" w14:textId="44438965"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Integra sostenibilidad en práctica pedagógica.</w:t>
            </w:r>
          </w:p>
          <w:p w14:paraId="23EF2FE5" w14:textId="3B75C12F" w:rsidR="00545399" w:rsidRPr="00B35E8C" w:rsidRDefault="00545399" w:rsidP="00B35E8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Fortalece Identidad Institucional.</w:t>
            </w:r>
          </w:p>
          <w:p w14:paraId="50552045" w14:textId="5FBC6ADD" w:rsidR="00545399" w:rsidRP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PROYECTO PARA DOCENTES PEG.</w:t>
            </w:r>
          </w:p>
          <w:p w14:paraId="3ABEE799" w14:textId="307AE984" w:rsidR="00545399" w:rsidRDefault="00B35E8C" w:rsidP="00B35E8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Favorece transversalidad curricular.</w:t>
            </w:r>
          </w:p>
          <w:p w14:paraId="765D3721" w14:textId="6DE46C35" w:rsidR="00B35E8C" w:rsidRPr="00B35E8C" w:rsidRDefault="00B35E8C" w:rsidP="00B35E8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Genera trabajo colaborativo entre áreas.</w:t>
            </w:r>
          </w:p>
          <w:p w14:paraId="76948D26" w14:textId="59C5413E" w:rsid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PROYECTO DE ACADEMIAS PEG.</w:t>
            </w:r>
          </w:p>
          <w:p w14:paraId="7F64D8BD" w14:textId="0EE8A98B" w:rsidR="0032523E" w:rsidRDefault="0032523E" w:rsidP="0032523E">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Mantiene formación continua.</w:t>
            </w:r>
          </w:p>
          <w:p w14:paraId="0EBCEBA0" w14:textId="1DC6B7E9" w:rsidR="0032523E" w:rsidRPr="0032523E" w:rsidRDefault="0032523E" w:rsidP="0032523E">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Refuerza identidad y misión ecológica.</w:t>
            </w:r>
          </w:p>
          <w:p w14:paraId="3BF7EDB4" w14:textId="337E154B" w:rsidR="00545399" w:rsidRPr="00545399" w:rsidRDefault="00545399" w:rsidP="00545399">
            <w:pPr>
              <w:pStyle w:val="Prrafodelista"/>
              <w:widowControl w:val="0"/>
              <w:numPr>
                <w:ilvl w:val="0"/>
                <w:numId w:val="28"/>
              </w:numPr>
              <w:rPr>
                <w:rFonts w:ascii="Inter" w:eastAsia="Inter" w:hAnsi="Inter" w:cs="Inter"/>
                <w:b/>
                <w:sz w:val="20"/>
                <w:szCs w:val="20"/>
              </w:rPr>
            </w:pPr>
            <w:r w:rsidRPr="00545399">
              <w:rPr>
                <w:rFonts w:ascii="Inter" w:eastAsia="Inter" w:hAnsi="Inter" w:cs="Inter"/>
                <w:b/>
                <w:sz w:val="20"/>
                <w:szCs w:val="20"/>
              </w:rPr>
              <w:t>CAPACITACIÓN SEGUNDO VIERNES DE CADA MES SOBRE EL PEG Y LA ENCÍCLICA LAUDATO SI’.</w:t>
            </w:r>
          </w:p>
          <w:p w14:paraId="16881177" w14:textId="23A12B75" w:rsidR="00545399" w:rsidRDefault="0032523E" w:rsidP="0032523E">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Educación ambiental práctica.</w:t>
            </w:r>
          </w:p>
          <w:p w14:paraId="790CEF0F" w14:textId="49337CF3" w:rsidR="0032523E" w:rsidRPr="0032523E" w:rsidRDefault="0032523E" w:rsidP="0032523E">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Cultura de economía circular.</w:t>
            </w:r>
          </w:p>
          <w:p w14:paraId="491742B8" w14:textId="0D157A41" w:rsidR="00545399" w:rsidRPr="00545399" w:rsidRDefault="00545399" w:rsidP="00545399">
            <w:pPr>
              <w:pStyle w:val="Prrafodelista"/>
              <w:widowControl w:val="0"/>
              <w:numPr>
                <w:ilvl w:val="0"/>
                <w:numId w:val="28"/>
              </w:numPr>
              <w:rPr>
                <w:rFonts w:ascii="Inter" w:eastAsia="Inter" w:hAnsi="Inter" w:cs="Inter"/>
                <w:b/>
                <w:sz w:val="20"/>
                <w:szCs w:val="20"/>
                <w:highlight w:val="white"/>
              </w:rPr>
            </w:pPr>
            <w:r w:rsidRPr="00545399">
              <w:rPr>
                <w:rFonts w:ascii="Inter" w:eastAsia="Inter" w:hAnsi="Inter" w:cs="Inter"/>
                <w:b/>
                <w:sz w:val="20"/>
                <w:szCs w:val="20"/>
              </w:rPr>
              <w:t>TALLERES DE COMPOSTAJE PARA LOS ALUMNOS DE TODOS LOS NIVELES DEL INSTITUTO.</w:t>
            </w:r>
          </w:p>
          <w:p w14:paraId="52392DC5" w14:textId="5580B94B" w:rsidR="00545399"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Desarrolla liderazgo ecológico juvenil.</w:t>
            </w:r>
          </w:p>
          <w:p w14:paraId="46514C29" w14:textId="3CC4E20B" w:rsidR="0032523E" w:rsidRPr="0032523E"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Promueve pensamiento crítico y acción concreta.</w:t>
            </w:r>
          </w:p>
          <w:p w14:paraId="67884306" w14:textId="292D739D" w:rsidR="00545399" w:rsidRPr="00545399" w:rsidRDefault="00545399" w:rsidP="00545399">
            <w:pPr>
              <w:pStyle w:val="Prrafodelista"/>
              <w:widowControl w:val="0"/>
              <w:numPr>
                <w:ilvl w:val="0"/>
                <w:numId w:val="28"/>
              </w:numPr>
              <w:rPr>
                <w:rFonts w:ascii="Inter" w:eastAsia="Inter" w:hAnsi="Inter" w:cs="Inter"/>
                <w:b/>
                <w:sz w:val="20"/>
                <w:szCs w:val="20"/>
                <w:highlight w:val="white"/>
              </w:rPr>
            </w:pPr>
            <w:r w:rsidRPr="00545399">
              <w:rPr>
                <w:rFonts w:ascii="Inter" w:eastAsia="Inter" w:hAnsi="Inter" w:cs="Inter"/>
                <w:b/>
                <w:sz w:val="20"/>
                <w:szCs w:val="20"/>
              </w:rPr>
              <w:t>REALIZACIÓN DE TALLERES DE FORMACIÓN AGROECOLÓGICA CON ESTUDIANTES DE SECUNDARIA Y BACHILLERATO.</w:t>
            </w:r>
          </w:p>
          <w:p w14:paraId="14DB7B88" w14:textId="77777777" w:rsidR="00545399"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Promueve aprendizaje práctico y significativo a través del contacto directo con la tierra.</w:t>
            </w:r>
          </w:p>
          <w:p w14:paraId="3DBE6908" w14:textId="77777777" w:rsidR="0032523E"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lastRenderedPageBreak/>
              <w:t>Desarrolla conciencia ambiental crítica en adolescentes y jóvenes.</w:t>
            </w:r>
          </w:p>
          <w:p w14:paraId="79340F1D" w14:textId="77777777" w:rsidR="0032523E"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Fortalece habilidades como trabajo en equipo, responsabilidad y liderazgo.</w:t>
            </w:r>
          </w:p>
          <w:p w14:paraId="532F3307" w14:textId="77777777" w:rsidR="0032523E"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Integra sostenibilidad, alimentación saludable y cuidado de la biodiversidad.</w:t>
            </w:r>
          </w:p>
          <w:p w14:paraId="5F2D53FF" w14:textId="0893F39F" w:rsidR="0032523E" w:rsidRPr="0032523E" w:rsidRDefault="0032523E" w:rsidP="0032523E">
            <w:pPr>
              <w:pStyle w:val="Prrafodelista"/>
              <w:widowControl w:val="0"/>
              <w:numPr>
                <w:ilvl w:val="0"/>
                <w:numId w:val="15"/>
              </w:numPr>
              <w:rPr>
                <w:rFonts w:ascii="Inter" w:eastAsia="Inter" w:hAnsi="Inter" w:cs="Inter"/>
                <w:sz w:val="20"/>
                <w:szCs w:val="20"/>
                <w:highlight w:val="white"/>
              </w:rPr>
            </w:pPr>
            <w:r>
              <w:rPr>
                <w:rFonts w:ascii="Inter" w:eastAsia="Inter" w:hAnsi="Inter" w:cs="Inter"/>
                <w:sz w:val="20"/>
                <w:szCs w:val="20"/>
                <w:highlight w:val="white"/>
              </w:rPr>
              <w:t>Refuerza la identidad institucional alineada con la ecología integral.</w:t>
            </w:r>
          </w:p>
        </w:tc>
        <w:tc>
          <w:tcPr>
            <w:tcW w:w="4395" w:type="dxa"/>
            <w:shd w:val="clear" w:color="auto" w:fill="auto"/>
            <w:tcMar>
              <w:top w:w="100" w:type="dxa"/>
              <w:left w:w="100" w:type="dxa"/>
              <w:bottom w:w="100" w:type="dxa"/>
              <w:right w:w="100" w:type="dxa"/>
            </w:tcMar>
          </w:tcPr>
          <w:p w14:paraId="3402CC3C" w14:textId="64286AFE" w:rsidR="00545399" w:rsidRP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lastRenderedPageBreak/>
              <w:t>CAMPAÑA DE MEJORES PRÁCTICAS ECOLÓGICAS DESDE NUESTROS HOGARES.</w:t>
            </w:r>
          </w:p>
          <w:p w14:paraId="6A61DA62" w14:textId="7B0D4F8D"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Medir participación e impacto real en los hogares.</w:t>
            </w:r>
          </w:p>
          <w:p w14:paraId="48B1C25E" w14:textId="3CE42BCE"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Ofrecer guías prácticas descargables.</w:t>
            </w:r>
          </w:p>
          <w:p w14:paraId="21F627CC" w14:textId="66F8C7E9"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Compartir testimonios de buenas prácticas familiares.</w:t>
            </w:r>
          </w:p>
          <w:p w14:paraId="4703D178" w14:textId="23E84D3F" w:rsidR="00545399" w:rsidRP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 xml:space="preserve">REALIZACIÓN DE VISITAS A CENTROS DE CUIDADO AMBIENTAL DE LA CIUDAD (MIRATOYAC) PARA EL CUIDADO DEL AGUA. </w:t>
            </w:r>
          </w:p>
          <w:p w14:paraId="7887C9B3" w14:textId="66785CCA" w:rsidR="00545399" w:rsidRDefault="00545399" w:rsidP="00545399">
            <w:pPr>
              <w:pStyle w:val="Prrafodelista"/>
              <w:numPr>
                <w:ilvl w:val="0"/>
                <w:numId w:val="15"/>
              </w:numPr>
              <w:rPr>
                <w:rFonts w:ascii="Inter" w:eastAsia="Inter" w:hAnsi="Inter" w:cs="Inter"/>
                <w:sz w:val="20"/>
                <w:szCs w:val="20"/>
              </w:rPr>
            </w:pPr>
            <w:r>
              <w:rPr>
                <w:rFonts w:ascii="Inter" w:eastAsia="Inter" w:hAnsi="Inter" w:cs="Inter"/>
                <w:sz w:val="20"/>
                <w:szCs w:val="20"/>
              </w:rPr>
              <w:t>Integrar proyectos posteriores a la visita.</w:t>
            </w:r>
          </w:p>
          <w:p w14:paraId="328C9903" w14:textId="5B5E1B31" w:rsidR="00545399" w:rsidRDefault="00545399" w:rsidP="00545399">
            <w:pPr>
              <w:pStyle w:val="Prrafodelista"/>
              <w:numPr>
                <w:ilvl w:val="0"/>
                <w:numId w:val="15"/>
              </w:numPr>
              <w:rPr>
                <w:rFonts w:ascii="Inter" w:eastAsia="Inter" w:hAnsi="Inter" w:cs="Inter"/>
                <w:sz w:val="20"/>
                <w:szCs w:val="20"/>
              </w:rPr>
            </w:pPr>
            <w:r>
              <w:rPr>
                <w:rFonts w:ascii="Inter" w:eastAsia="Inter" w:hAnsi="Inter" w:cs="Inter"/>
                <w:sz w:val="20"/>
                <w:szCs w:val="20"/>
              </w:rPr>
              <w:t>Sistematizar evidencias y reflexiones estudiantiles.</w:t>
            </w:r>
          </w:p>
          <w:p w14:paraId="4445FACC" w14:textId="46F249AC" w:rsidR="00545399" w:rsidRPr="00545399" w:rsidRDefault="00545399" w:rsidP="00545399">
            <w:pPr>
              <w:pStyle w:val="Prrafodelista"/>
              <w:numPr>
                <w:ilvl w:val="0"/>
                <w:numId w:val="15"/>
              </w:numPr>
              <w:rPr>
                <w:rFonts w:ascii="Inter" w:eastAsia="Inter" w:hAnsi="Inter" w:cs="Inter"/>
                <w:sz w:val="20"/>
                <w:szCs w:val="20"/>
              </w:rPr>
            </w:pPr>
            <w:r>
              <w:rPr>
                <w:rFonts w:ascii="Inter" w:eastAsia="Inter" w:hAnsi="Inter" w:cs="Inter"/>
                <w:sz w:val="20"/>
                <w:szCs w:val="20"/>
              </w:rPr>
              <w:t>Ampliar la participación a más niveles.</w:t>
            </w:r>
          </w:p>
          <w:p w14:paraId="0C51C174" w14:textId="34B5B936" w:rsidR="00545399" w:rsidRP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 xml:space="preserve">INVITAR A PONENTES DE DIFERENTES ORGANISMOS GUBERNAMENTALES PARA EL CUIDADO DEL AGUA (CONAGUA, SEMARNAT). </w:t>
            </w:r>
          </w:p>
          <w:p w14:paraId="3777487F" w14:textId="5F1C4698"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Generar compromisos concretos posteriores a las charlas.</w:t>
            </w:r>
          </w:p>
          <w:p w14:paraId="5ACD1E31" w14:textId="30991D49"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Establecer convenios formales de colaboración.</w:t>
            </w:r>
          </w:p>
          <w:p w14:paraId="7D0544BE" w14:textId="03BCADA8"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Evaluar impacto formativo de las conferencias.</w:t>
            </w:r>
          </w:p>
          <w:p w14:paraId="7625034E" w14:textId="5C563594" w:rsid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EJECUCIÓN DE PROYECTOS DE LA NEM (NUEVA ESCUELA MEXICANA)</w:t>
            </w:r>
            <w:r>
              <w:rPr>
                <w:rFonts w:ascii="Inter" w:eastAsia="Inter" w:hAnsi="Inter" w:cs="Inter"/>
                <w:b/>
                <w:sz w:val="20"/>
                <w:szCs w:val="20"/>
              </w:rPr>
              <w:t>.</w:t>
            </w:r>
          </w:p>
          <w:p w14:paraId="72524F32" w14:textId="0BA3F75D" w:rsidR="00545399" w:rsidRDefault="00545399" w:rsidP="00545399">
            <w:pPr>
              <w:pStyle w:val="Prrafodelista"/>
              <w:widowControl w:val="0"/>
              <w:numPr>
                <w:ilvl w:val="0"/>
                <w:numId w:val="15"/>
              </w:numPr>
              <w:rPr>
                <w:rFonts w:ascii="Inter" w:eastAsia="Inter" w:hAnsi="Inter" w:cs="Inter"/>
                <w:sz w:val="20"/>
                <w:szCs w:val="20"/>
              </w:rPr>
            </w:pPr>
            <w:r w:rsidRPr="00545399">
              <w:rPr>
                <w:rFonts w:ascii="Inter" w:eastAsia="Inter" w:hAnsi="Inter" w:cs="Inter"/>
                <w:sz w:val="20"/>
                <w:szCs w:val="20"/>
              </w:rPr>
              <w:lastRenderedPageBreak/>
              <w:t>Integrar</w:t>
            </w:r>
            <w:r>
              <w:rPr>
                <w:rFonts w:ascii="Inter" w:eastAsia="Inter" w:hAnsi="Inter" w:cs="Inter"/>
                <w:sz w:val="20"/>
                <w:szCs w:val="20"/>
              </w:rPr>
              <w:t xml:space="preserve"> indicadores claros de evaluación.</w:t>
            </w:r>
          </w:p>
          <w:p w14:paraId="2C5567B4" w14:textId="6663367F"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Articular los proyectos con metas ambientales institucionales.</w:t>
            </w:r>
          </w:p>
          <w:p w14:paraId="04FCB902" w14:textId="6167DC1E" w:rsidR="00545399" w:rsidRP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PROYECTO PARA PADRES.</w:t>
            </w:r>
          </w:p>
          <w:p w14:paraId="6E5223F7" w14:textId="731C9F10"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Incrementa participación activa.</w:t>
            </w:r>
          </w:p>
          <w:p w14:paraId="2C0F2B0A" w14:textId="79B4EEA0" w:rsid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Ofrecer seguimiento práctico (retos mensuales).</w:t>
            </w:r>
          </w:p>
          <w:p w14:paraId="2D3378DF" w14:textId="31FF3729" w:rsidR="00545399" w:rsidRPr="00545399" w:rsidRDefault="00545399" w:rsidP="00545399">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Evaluar cambios de hábitos.</w:t>
            </w:r>
          </w:p>
          <w:p w14:paraId="603ABB4E" w14:textId="700366C8" w:rsidR="00545399" w:rsidRP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 xml:space="preserve">FOMENTANDO LA ECOJUSTICIA Y LA SOSTENIBILIDAD DESDE EL HOGAR. </w:t>
            </w:r>
          </w:p>
          <w:p w14:paraId="483093D9" w14:textId="695A8EE2" w:rsidR="00545399" w:rsidRDefault="00B35E8C" w:rsidP="00B35E8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Asegurar aplicación concreta en aula.</w:t>
            </w:r>
          </w:p>
          <w:p w14:paraId="5228629F" w14:textId="73010F2F" w:rsidR="00B35E8C" w:rsidRPr="00545399" w:rsidRDefault="00B35E8C" w:rsidP="00B35E8C">
            <w:pPr>
              <w:pStyle w:val="Prrafodelista"/>
              <w:widowControl w:val="0"/>
              <w:numPr>
                <w:ilvl w:val="0"/>
                <w:numId w:val="15"/>
              </w:numPr>
              <w:rPr>
                <w:rFonts w:ascii="Inter" w:eastAsia="Inter" w:hAnsi="Inter" w:cs="Inter"/>
                <w:sz w:val="20"/>
                <w:szCs w:val="20"/>
              </w:rPr>
            </w:pPr>
            <w:r>
              <w:rPr>
                <w:rFonts w:ascii="Inter" w:eastAsia="Inter" w:hAnsi="Inter" w:cs="Inter"/>
                <w:sz w:val="20"/>
                <w:szCs w:val="20"/>
              </w:rPr>
              <w:t>Compartir buenas prácticas entre docentes.</w:t>
            </w:r>
          </w:p>
          <w:p w14:paraId="0AA4D6FC" w14:textId="6F18231D" w:rsid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PROYECTO PARA DOCENTES PEG.</w:t>
            </w:r>
          </w:p>
          <w:p w14:paraId="71C24D9B" w14:textId="77777777" w:rsidR="00B35E8C" w:rsidRPr="00B35E8C" w:rsidRDefault="00B35E8C" w:rsidP="00B35E8C">
            <w:pPr>
              <w:pStyle w:val="Prrafodelista"/>
              <w:widowControl w:val="0"/>
              <w:numPr>
                <w:ilvl w:val="0"/>
                <w:numId w:val="31"/>
              </w:numPr>
              <w:rPr>
                <w:rFonts w:ascii="Inter" w:eastAsia="Inter" w:hAnsi="Inter" w:cs="Inter"/>
                <w:b/>
                <w:sz w:val="20"/>
                <w:szCs w:val="20"/>
              </w:rPr>
            </w:pPr>
            <w:r w:rsidRPr="00B35E8C">
              <w:rPr>
                <w:rFonts w:ascii="Inter" w:eastAsia="Inter" w:hAnsi="Inter" w:cs="Inter"/>
                <w:sz w:val="20"/>
                <w:szCs w:val="20"/>
              </w:rPr>
              <w:t>Documentar evidencias académicas.</w:t>
            </w:r>
          </w:p>
          <w:p w14:paraId="70D82B47" w14:textId="7447A42A" w:rsidR="00545399" w:rsidRPr="00B35E8C" w:rsidRDefault="00B35E8C" w:rsidP="00D92114">
            <w:pPr>
              <w:pStyle w:val="Prrafodelista"/>
              <w:widowControl w:val="0"/>
              <w:numPr>
                <w:ilvl w:val="0"/>
                <w:numId w:val="31"/>
              </w:numPr>
              <w:ind w:left="43"/>
              <w:rPr>
                <w:rFonts w:ascii="Inter" w:eastAsia="Inter" w:hAnsi="Inter" w:cs="Inter"/>
                <w:sz w:val="20"/>
                <w:szCs w:val="20"/>
              </w:rPr>
            </w:pPr>
            <w:r w:rsidRPr="00B35E8C">
              <w:rPr>
                <w:rFonts w:ascii="Inter" w:eastAsia="Inter" w:hAnsi="Inter" w:cs="Inter"/>
                <w:sz w:val="20"/>
                <w:szCs w:val="20"/>
              </w:rPr>
              <w:t>Medir impacto en aprendizaje estudiantil.</w:t>
            </w:r>
          </w:p>
          <w:p w14:paraId="300149AA" w14:textId="6B8A2B2D" w:rsid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PROYECTO DE ACADEMIAS PEG.</w:t>
            </w:r>
          </w:p>
          <w:p w14:paraId="2EA74CC4" w14:textId="67A11D6E" w:rsidR="0032523E" w:rsidRDefault="0032523E" w:rsidP="0032523E">
            <w:pPr>
              <w:pStyle w:val="Prrafodelista"/>
              <w:widowControl w:val="0"/>
              <w:numPr>
                <w:ilvl w:val="0"/>
                <w:numId w:val="31"/>
              </w:numPr>
              <w:rPr>
                <w:rFonts w:ascii="Inter" w:eastAsia="Inter" w:hAnsi="Inter" w:cs="Inter"/>
                <w:sz w:val="20"/>
                <w:szCs w:val="20"/>
              </w:rPr>
            </w:pPr>
            <w:r w:rsidRPr="0032523E">
              <w:rPr>
                <w:rFonts w:ascii="Inter" w:eastAsia="Inter" w:hAnsi="Inter" w:cs="Inter"/>
                <w:sz w:val="20"/>
                <w:szCs w:val="20"/>
              </w:rPr>
              <w:t>Evaluar aplicación práctica posterior.</w:t>
            </w:r>
          </w:p>
          <w:p w14:paraId="2AF2FC9F" w14:textId="411C6F4C" w:rsidR="0032523E" w:rsidRPr="0032523E" w:rsidRDefault="0032523E" w:rsidP="0032523E">
            <w:pPr>
              <w:pStyle w:val="Prrafodelista"/>
              <w:widowControl w:val="0"/>
              <w:numPr>
                <w:ilvl w:val="0"/>
                <w:numId w:val="31"/>
              </w:numPr>
              <w:rPr>
                <w:rFonts w:ascii="Inter" w:eastAsia="Inter" w:hAnsi="Inter" w:cs="Inter"/>
                <w:sz w:val="20"/>
                <w:szCs w:val="20"/>
              </w:rPr>
            </w:pPr>
            <w:r>
              <w:rPr>
                <w:rFonts w:ascii="Inter" w:eastAsia="Inter" w:hAnsi="Inter" w:cs="Inter"/>
                <w:sz w:val="20"/>
                <w:szCs w:val="20"/>
              </w:rPr>
              <w:t>Incorporar dinámicas más vivenciales.</w:t>
            </w:r>
          </w:p>
          <w:p w14:paraId="3C73D6CD" w14:textId="6729E94D" w:rsidR="00545399" w:rsidRPr="00545399" w:rsidRDefault="00545399" w:rsidP="00545399">
            <w:pPr>
              <w:pStyle w:val="Prrafodelista"/>
              <w:widowControl w:val="0"/>
              <w:numPr>
                <w:ilvl w:val="0"/>
                <w:numId w:val="29"/>
              </w:numPr>
              <w:rPr>
                <w:rFonts w:ascii="Inter" w:eastAsia="Inter" w:hAnsi="Inter" w:cs="Inter"/>
                <w:b/>
                <w:sz w:val="20"/>
                <w:szCs w:val="20"/>
              </w:rPr>
            </w:pPr>
            <w:r w:rsidRPr="00545399">
              <w:rPr>
                <w:rFonts w:ascii="Inter" w:eastAsia="Inter" w:hAnsi="Inter" w:cs="Inter"/>
                <w:b/>
                <w:sz w:val="20"/>
                <w:szCs w:val="20"/>
              </w:rPr>
              <w:t>CAPACITACIÓN SEGUNDO VIERNES DE CADA MES SOBRE EL PEG Y LA ENCÍCLICA LAUDATO SI’.</w:t>
            </w:r>
          </w:p>
          <w:p w14:paraId="43043A5C" w14:textId="11D94A00" w:rsidR="00545399" w:rsidRDefault="0032523E" w:rsidP="0032523E">
            <w:pPr>
              <w:pStyle w:val="Prrafodelista"/>
              <w:widowControl w:val="0"/>
              <w:numPr>
                <w:ilvl w:val="0"/>
                <w:numId w:val="31"/>
              </w:numPr>
              <w:rPr>
                <w:rFonts w:ascii="Inter" w:eastAsia="Inter" w:hAnsi="Inter" w:cs="Inter"/>
                <w:sz w:val="20"/>
                <w:szCs w:val="20"/>
              </w:rPr>
            </w:pPr>
            <w:r>
              <w:rPr>
                <w:rFonts w:ascii="Inter" w:eastAsia="Inter" w:hAnsi="Inter" w:cs="Inter"/>
                <w:sz w:val="20"/>
                <w:szCs w:val="20"/>
              </w:rPr>
              <w:t>Medir producción y aprovechamiento.</w:t>
            </w:r>
          </w:p>
          <w:p w14:paraId="57F8A85B" w14:textId="4969C1B8" w:rsidR="0032523E" w:rsidRPr="0032523E" w:rsidRDefault="0032523E" w:rsidP="0032523E">
            <w:pPr>
              <w:pStyle w:val="Prrafodelista"/>
              <w:widowControl w:val="0"/>
              <w:numPr>
                <w:ilvl w:val="0"/>
                <w:numId w:val="31"/>
              </w:numPr>
              <w:rPr>
                <w:rFonts w:ascii="Inter" w:eastAsia="Inter" w:hAnsi="Inter" w:cs="Inter"/>
                <w:sz w:val="20"/>
                <w:szCs w:val="20"/>
              </w:rPr>
            </w:pPr>
            <w:r>
              <w:rPr>
                <w:rFonts w:ascii="Inter" w:eastAsia="Inter" w:hAnsi="Inter" w:cs="Inter"/>
                <w:sz w:val="20"/>
                <w:szCs w:val="20"/>
              </w:rPr>
              <w:t>Integrarlo formalmente en planeación.</w:t>
            </w:r>
          </w:p>
          <w:p w14:paraId="143FA4A1" w14:textId="67C5BC6A" w:rsidR="00545399" w:rsidRPr="00545399" w:rsidRDefault="00545399" w:rsidP="00545399">
            <w:pPr>
              <w:pStyle w:val="Prrafodelista"/>
              <w:widowControl w:val="0"/>
              <w:numPr>
                <w:ilvl w:val="0"/>
                <w:numId w:val="29"/>
              </w:numPr>
              <w:rPr>
                <w:rFonts w:ascii="Inter" w:eastAsia="Inter" w:hAnsi="Inter" w:cs="Inter"/>
                <w:b/>
                <w:sz w:val="20"/>
                <w:szCs w:val="20"/>
                <w:highlight w:val="white"/>
              </w:rPr>
            </w:pPr>
            <w:r w:rsidRPr="00545399">
              <w:rPr>
                <w:rFonts w:ascii="Inter" w:eastAsia="Inter" w:hAnsi="Inter" w:cs="Inter"/>
                <w:b/>
                <w:sz w:val="20"/>
                <w:szCs w:val="20"/>
              </w:rPr>
              <w:t>TALLERES DE COMPOSTAJE PARA LOS ALUMNOS DE TODOS LOS NIVELES DEL INSTITUTO.</w:t>
            </w:r>
          </w:p>
          <w:p w14:paraId="689B79B8" w14:textId="0F8C760B" w:rsidR="00545399" w:rsidRDefault="0032523E" w:rsidP="0032523E">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Crear proyectos de impacto comunitario derivados.</w:t>
            </w:r>
          </w:p>
          <w:p w14:paraId="1A9938F9" w14:textId="15B33426" w:rsidR="0032523E" w:rsidRPr="0032523E" w:rsidRDefault="0032523E" w:rsidP="0032523E">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Vincular con certificaciones o reconocimientos externos.</w:t>
            </w:r>
          </w:p>
          <w:p w14:paraId="2F9981C1" w14:textId="421C341A" w:rsidR="00545399" w:rsidRPr="00545399" w:rsidRDefault="00545399" w:rsidP="00545399">
            <w:pPr>
              <w:pStyle w:val="Prrafodelista"/>
              <w:widowControl w:val="0"/>
              <w:numPr>
                <w:ilvl w:val="0"/>
                <w:numId w:val="29"/>
              </w:numPr>
              <w:rPr>
                <w:rFonts w:ascii="Inter" w:eastAsia="Inter" w:hAnsi="Inter" w:cs="Inter"/>
                <w:b/>
                <w:sz w:val="20"/>
                <w:szCs w:val="20"/>
                <w:highlight w:val="white"/>
              </w:rPr>
            </w:pPr>
            <w:r w:rsidRPr="00545399">
              <w:rPr>
                <w:rFonts w:ascii="Inter" w:eastAsia="Inter" w:hAnsi="Inter" w:cs="Inter"/>
                <w:b/>
                <w:sz w:val="20"/>
                <w:szCs w:val="20"/>
              </w:rPr>
              <w:t xml:space="preserve">REALIZACIÓN DE TALLERES DE FORMACIÓN AGROECOLÓGICA CON ESTUDIANTES DE SECUNDARIA Y </w:t>
            </w:r>
            <w:r w:rsidRPr="00545399">
              <w:rPr>
                <w:rFonts w:ascii="Inter" w:eastAsia="Inter" w:hAnsi="Inter" w:cs="Inter"/>
                <w:b/>
                <w:sz w:val="20"/>
                <w:szCs w:val="20"/>
              </w:rPr>
              <w:lastRenderedPageBreak/>
              <w:t>BACHILLERATO.</w:t>
            </w:r>
          </w:p>
          <w:p w14:paraId="0DF057E5" w14:textId="77777777" w:rsidR="00545399" w:rsidRDefault="0004055F" w:rsidP="0004055F">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Sistematizar el proyecto con objetivos, indicadores y evaluación de impacto.</w:t>
            </w:r>
          </w:p>
          <w:p w14:paraId="261957C6" w14:textId="77777777" w:rsidR="0004055F" w:rsidRDefault="0004055F" w:rsidP="0004055F">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Vincular los talleres con materias específicas (Biología, Química, Formación cívica y ética).</w:t>
            </w:r>
          </w:p>
          <w:p w14:paraId="5D4C102B" w14:textId="77777777" w:rsidR="0004055F" w:rsidRDefault="0004055F" w:rsidP="0004055F">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Generar productos o proyectos finales (huertos productivos, campañas, investigación escolar).</w:t>
            </w:r>
          </w:p>
          <w:p w14:paraId="24056058" w14:textId="77777777" w:rsidR="0004055F" w:rsidRDefault="0004055F" w:rsidP="0004055F">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Documentar evidencias (bitácoras, fotografías, informes) para procesos de certificación.</w:t>
            </w:r>
          </w:p>
          <w:p w14:paraId="68FC40C4" w14:textId="7719A9E7" w:rsidR="0004055F" w:rsidRPr="0004055F" w:rsidRDefault="0004055F" w:rsidP="0004055F">
            <w:pPr>
              <w:pStyle w:val="Prrafodelista"/>
              <w:widowControl w:val="0"/>
              <w:numPr>
                <w:ilvl w:val="0"/>
                <w:numId w:val="31"/>
              </w:numPr>
              <w:rPr>
                <w:rFonts w:ascii="Inter" w:eastAsia="Inter" w:hAnsi="Inter" w:cs="Inter"/>
                <w:sz w:val="20"/>
                <w:szCs w:val="20"/>
                <w:highlight w:val="white"/>
              </w:rPr>
            </w:pPr>
            <w:r>
              <w:rPr>
                <w:rFonts w:ascii="Inter" w:eastAsia="Inter" w:hAnsi="Inter" w:cs="Inter"/>
                <w:sz w:val="20"/>
                <w:szCs w:val="20"/>
                <w:highlight w:val="white"/>
              </w:rPr>
              <w:t>Establecer alianzas con organismos o expertos en agroecología.</w:t>
            </w:r>
          </w:p>
        </w:tc>
      </w:tr>
      <w:tr w:rsidR="00F12F27" w14:paraId="01F98630" w14:textId="77777777" w:rsidTr="004661D8">
        <w:trPr>
          <w:trHeight w:val="1035"/>
        </w:trPr>
        <w:tc>
          <w:tcPr>
            <w:tcW w:w="3480" w:type="dxa"/>
            <w:shd w:val="clear" w:color="auto" w:fill="auto"/>
            <w:tcMar>
              <w:top w:w="100" w:type="dxa"/>
              <w:left w:w="100" w:type="dxa"/>
              <w:bottom w:w="100" w:type="dxa"/>
              <w:right w:w="100" w:type="dxa"/>
            </w:tcMar>
            <w:vAlign w:val="center"/>
          </w:tcPr>
          <w:p w14:paraId="28F2781B" w14:textId="77777777" w:rsidR="00F12F27" w:rsidRPr="004661D8" w:rsidRDefault="00F12F27" w:rsidP="00F12F27">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lastRenderedPageBreak/>
              <w:t>La Espiritualidad Ecológica</w:t>
            </w:r>
          </w:p>
        </w:tc>
        <w:tc>
          <w:tcPr>
            <w:tcW w:w="3030" w:type="dxa"/>
            <w:shd w:val="clear" w:color="auto" w:fill="auto"/>
            <w:tcMar>
              <w:top w:w="100" w:type="dxa"/>
              <w:left w:w="100" w:type="dxa"/>
              <w:bottom w:w="100" w:type="dxa"/>
              <w:right w:w="100" w:type="dxa"/>
            </w:tcMar>
          </w:tcPr>
          <w:p w14:paraId="353B8D60" w14:textId="77777777" w:rsidR="00F12F27" w:rsidRDefault="00F12F27" w:rsidP="00F12F27">
            <w:pPr>
              <w:pStyle w:val="Prrafodelista"/>
              <w:widowControl w:val="0"/>
              <w:numPr>
                <w:ilvl w:val="0"/>
                <w:numId w:val="12"/>
              </w:numPr>
              <w:ind w:left="360"/>
              <w:rPr>
                <w:rFonts w:ascii="Inter" w:eastAsia="Inter" w:hAnsi="Inter" w:cs="Inter"/>
                <w:sz w:val="20"/>
                <w:szCs w:val="20"/>
              </w:rPr>
            </w:pPr>
            <w:r w:rsidRPr="00787746">
              <w:rPr>
                <w:rFonts w:ascii="Inter" w:eastAsia="Inter" w:hAnsi="Inter" w:cs="Inter"/>
                <w:sz w:val="20"/>
                <w:szCs w:val="20"/>
              </w:rPr>
              <w:t xml:space="preserve">Abordar el cuidado de la creación desde el Movimiento Calasanz (Grupos de estudiantes desde Preescolar hasta Bachillerato). </w:t>
            </w:r>
          </w:p>
          <w:p w14:paraId="3EF4CDDA" w14:textId="77777777" w:rsidR="00F12F27" w:rsidRDefault="00F12F27" w:rsidP="00F12F27">
            <w:pPr>
              <w:pStyle w:val="Prrafodelista"/>
              <w:widowControl w:val="0"/>
              <w:numPr>
                <w:ilvl w:val="0"/>
                <w:numId w:val="12"/>
              </w:numPr>
              <w:ind w:left="360"/>
              <w:rPr>
                <w:rFonts w:ascii="Inter" w:eastAsia="Inter" w:hAnsi="Inter" w:cs="Inter"/>
                <w:sz w:val="20"/>
                <w:szCs w:val="20"/>
              </w:rPr>
            </w:pPr>
            <w:r w:rsidRPr="00787746">
              <w:rPr>
                <w:rFonts w:ascii="Inter" w:eastAsia="Inter" w:hAnsi="Inter" w:cs="Inter"/>
                <w:sz w:val="20"/>
                <w:szCs w:val="20"/>
              </w:rPr>
              <w:t xml:space="preserve">Desde la asignatura “Educación en la </w:t>
            </w:r>
            <w:proofErr w:type="spellStart"/>
            <w:r w:rsidRPr="00787746">
              <w:rPr>
                <w:rFonts w:ascii="Inter" w:eastAsia="Inter" w:hAnsi="Inter" w:cs="Inter"/>
                <w:sz w:val="20"/>
                <w:szCs w:val="20"/>
              </w:rPr>
              <w:t>Fe”se</w:t>
            </w:r>
            <w:proofErr w:type="spellEnd"/>
            <w:r w:rsidRPr="00787746">
              <w:rPr>
                <w:rFonts w:ascii="Inter" w:eastAsia="Inter" w:hAnsi="Inter" w:cs="Inter"/>
                <w:sz w:val="20"/>
                <w:szCs w:val="20"/>
              </w:rPr>
              <w:t xml:space="preserve"> aborda el cuidado de la creación en cada clase. </w:t>
            </w:r>
          </w:p>
          <w:p w14:paraId="74F01BE3" w14:textId="77777777" w:rsidR="00F12F27" w:rsidRPr="00700FA6" w:rsidRDefault="00F12F27" w:rsidP="00F12F27">
            <w:pPr>
              <w:pStyle w:val="Prrafodelista"/>
              <w:widowControl w:val="0"/>
              <w:numPr>
                <w:ilvl w:val="0"/>
                <w:numId w:val="12"/>
              </w:numPr>
              <w:ind w:left="360"/>
              <w:rPr>
                <w:rFonts w:ascii="Inter" w:eastAsia="Inter" w:hAnsi="Inter" w:cs="Inter"/>
                <w:sz w:val="20"/>
                <w:szCs w:val="20"/>
                <w:highlight w:val="white"/>
              </w:rPr>
            </w:pPr>
            <w:r w:rsidRPr="00787746">
              <w:rPr>
                <w:rFonts w:ascii="Inter" w:eastAsia="Inter" w:hAnsi="Inter" w:cs="Inter"/>
                <w:sz w:val="20"/>
                <w:szCs w:val="20"/>
              </w:rPr>
              <w:t xml:space="preserve">Formación continua a catequistas (Madres de familia voluntarias </w:t>
            </w:r>
            <w:proofErr w:type="gramStart"/>
            <w:r w:rsidRPr="00787746">
              <w:rPr>
                <w:rFonts w:ascii="Inter" w:eastAsia="Inter" w:hAnsi="Inter" w:cs="Inter"/>
                <w:sz w:val="20"/>
                <w:szCs w:val="20"/>
              </w:rPr>
              <w:t>que  imparten</w:t>
            </w:r>
            <w:proofErr w:type="gramEnd"/>
            <w:r w:rsidRPr="00787746">
              <w:rPr>
                <w:rFonts w:ascii="Inter" w:eastAsia="Inter" w:hAnsi="Inter" w:cs="Inter"/>
                <w:sz w:val="20"/>
                <w:szCs w:val="20"/>
              </w:rPr>
              <w:t xml:space="preserve"> la asignatura Educación en la fe)</w:t>
            </w:r>
            <w:r>
              <w:rPr>
                <w:rFonts w:ascii="Inter" w:eastAsia="Inter" w:hAnsi="Inter" w:cs="Inter"/>
                <w:sz w:val="20"/>
                <w:szCs w:val="20"/>
              </w:rPr>
              <w:t>.</w:t>
            </w:r>
          </w:p>
          <w:p w14:paraId="78F67A1F" w14:textId="5D8FE925" w:rsidR="00F12F27" w:rsidRPr="00787746" w:rsidRDefault="00F12F27" w:rsidP="00F12F27">
            <w:pPr>
              <w:pStyle w:val="Prrafodelista"/>
              <w:widowControl w:val="0"/>
              <w:numPr>
                <w:ilvl w:val="0"/>
                <w:numId w:val="12"/>
              </w:numPr>
              <w:ind w:left="360"/>
              <w:rPr>
                <w:rFonts w:ascii="Inter" w:eastAsia="Inter" w:hAnsi="Inter" w:cs="Inter"/>
                <w:sz w:val="20"/>
                <w:szCs w:val="20"/>
                <w:highlight w:val="white"/>
              </w:rPr>
            </w:pPr>
            <w:r w:rsidRPr="00787746">
              <w:rPr>
                <w:rFonts w:ascii="Inter" w:eastAsia="Inter" w:hAnsi="Inter" w:cs="Inter"/>
                <w:sz w:val="20"/>
                <w:szCs w:val="20"/>
              </w:rPr>
              <w:t xml:space="preserve">Inscripción al curso de Animadores de </w:t>
            </w:r>
            <w:proofErr w:type="spellStart"/>
            <w:r w:rsidRPr="00787746">
              <w:rPr>
                <w:rFonts w:ascii="Inter" w:eastAsia="Inter" w:hAnsi="Inter" w:cs="Inter"/>
                <w:sz w:val="20"/>
                <w:szCs w:val="20"/>
              </w:rPr>
              <w:t>Laudato</w:t>
            </w:r>
            <w:proofErr w:type="spellEnd"/>
            <w:r w:rsidRPr="00787746">
              <w:rPr>
                <w:rFonts w:ascii="Inter" w:eastAsia="Inter" w:hAnsi="Inter" w:cs="Inter"/>
                <w:sz w:val="20"/>
                <w:szCs w:val="20"/>
              </w:rPr>
              <w:t xml:space="preserve"> Si por parte de todos los directivos, docentes y personal administrativo y de servicios.</w:t>
            </w:r>
          </w:p>
        </w:tc>
        <w:tc>
          <w:tcPr>
            <w:tcW w:w="4470" w:type="dxa"/>
            <w:shd w:val="clear" w:color="auto" w:fill="auto"/>
            <w:tcMar>
              <w:top w:w="100" w:type="dxa"/>
              <w:left w:w="100" w:type="dxa"/>
              <w:bottom w:w="100" w:type="dxa"/>
              <w:right w:w="100" w:type="dxa"/>
            </w:tcMar>
          </w:tcPr>
          <w:p w14:paraId="005AA211" w14:textId="685BF087" w:rsidR="00F12F27" w:rsidRDefault="00F12F27" w:rsidP="00F12F27">
            <w:pPr>
              <w:pStyle w:val="Prrafodelista"/>
              <w:widowControl w:val="0"/>
              <w:numPr>
                <w:ilvl w:val="0"/>
                <w:numId w:val="32"/>
              </w:numPr>
              <w:ind w:left="399"/>
              <w:rPr>
                <w:rFonts w:ascii="Inter" w:eastAsia="Inter" w:hAnsi="Inter" w:cs="Inter"/>
                <w:b/>
                <w:sz w:val="20"/>
                <w:szCs w:val="20"/>
              </w:rPr>
            </w:pPr>
            <w:r w:rsidRPr="00F12F27">
              <w:rPr>
                <w:rFonts w:ascii="Inter" w:eastAsia="Inter" w:hAnsi="Inter" w:cs="Inter"/>
                <w:b/>
                <w:sz w:val="20"/>
                <w:szCs w:val="20"/>
              </w:rPr>
              <w:t xml:space="preserve">ABORDAR EL CUIDADO DE LA CREACIÓN DESDE EL MOVIMIENTO CALASANZ (GRUPOS DE ESTUDIANTES DESDE PREESCOLAR HASTA BACHILLERATO).  </w:t>
            </w:r>
          </w:p>
          <w:p w14:paraId="2A276C72" w14:textId="5644AB0A" w:rsidR="00F12F27" w:rsidRPr="00F12F27" w:rsidRDefault="00F12F27" w:rsidP="00F12F27">
            <w:pPr>
              <w:pStyle w:val="Prrafodelista"/>
              <w:widowControl w:val="0"/>
              <w:numPr>
                <w:ilvl w:val="0"/>
                <w:numId w:val="31"/>
              </w:numPr>
              <w:rPr>
                <w:rFonts w:ascii="Inter" w:eastAsia="Inter" w:hAnsi="Inter" w:cs="Inter"/>
                <w:sz w:val="20"/>
                <w:szCs w:val="20"/>
              </w:rPr>
            </w:pPr>
          </w:p>
          <w:p w14:paraId="460E28D3" w14:textId="45781F7D" w:rsidR="00F12F27" w:rsidRDefault="00F12F27" w:rsidP="00F12F27">
            <w:pPr>
              <w:pStyle w:val="Prrafodelista"/>
              <w:widowControl w:val="0"/>
              <w:numPr>
                <w:ilvl w:val="0"/>
                <w:numId w:val="32"/>
              </w:numPr>
              <w:ind w:left="399"/>
              <w:rPr>
                <w:rFonts w:ascii="Inter" w:eastAsia="Inter" w:hAnsi="Inter" w:cs="Inter"/>
                <w:b/>
                <w:sz w:val="20"/>
                <w:szCs w:val="20"/>
              </w:rPr>
            </w:pPr>
            <w:r w:rsidRPr="00F12F27">
              <w:rPr>
                <w:rFonts w:ascii="Inter" w:eastAsia="Inter" w:hAnsi="Inter" w:cs="Inter"/>
                <w:b/>
                <w:sz w:val="20"/>
                <w:szCs w:val="20"/>
              </w:rPr>
              <w:t xml:space="preserve">DESDE LA ASIGNATURA “EDUCACIÓN EN LA FE”SE ABORDA EL CUIDADO DE LA CREACIÓN EN CADA CLASE. </w:t>
            </w:r>
          </w:p>
          <w:p w14:paraId="2C5CE297" w14:textId="01C2E4DF" w:rsidR="00F12F27" w:rsidRPr="00B46618" w:rsidRDefault="00F12F27" w:rsidP="00B46618">
            <w:pPr>
              <w:pStyle w:val="Prrafodelista"/>
              <w:widowControl w:val="0"/>
              <w:numPr>
                <w:ilvl w:val="0"/>
                <w:numId w:val="31"/>
              </w:numPr>
              <w:rPr>
                <w:rFonts w:ascii="Inter" w:eastAsia="Inter" w:hAnsi="Inter" w:cs="Inter"/>
                <w:sz w:val="20"/>
                <w:szCs w:val="20"/>
              </w:rPr>
            </w:pPr>
          </w:p>
          <w:p w14:paraId="7CFF4736" w14:textId="342A09BE" w:rsidR="00F12F27" w:rsidRPr="00F12F27" w:rsidRDefault="00F12F27" w:rsidP="00F12F27">
            <w:pPr>
              <w:pStyle w:val="Prrafodelista"/>
              <w:widowControl w:val="0"/>
              <w:numPr>
                <w:ilvl w:val="0"/>
                <w:numId w:val="32"/>
              </w:numPr>
              <w:ind w:left="399"/>
              <w:rPr>
                <w:rFonts w:ascii="Inter" w:eastAsia="Inter" w:hAnsi="Inter" w:cs="Inter"/>
                <w:b/>
                <w:sz w:val="20"/>
                <w:szCs w:val="20"/>
                <w:highlight w:val="white"/>
              </w:rPr>
            </w:pPr>
            <w:r w:rsidRPr="00F12F27">
              <w:rPr>
                <w:rFonts w:ascii="Inter" w:eastAsia="Inter" w:hAnsi="Inter" w:cs="Inter"/>
                <w:b/>
                <w:sz w:val="20"/>
                <w:szCs w:val="20"/>
              </w:rPr>
              <w:t xml:space="preserve">FORMACIÓN CONTINUA A CATEQUISTAS (MADRES DE FAMILIA VOLUNTARIAS </w:t>
            </w:r>
            <w:r w:rsidR="00B46618" w:rsidRPr="00F12F27">
              <w:rPr>
                <w:rFonts w:ascii="Inter" w:eastAsia="Inter" w:hAnsi="Inter" w:cs="Inter"/>
                <w:b/>
                <w:sz w:val="20"/>
                <w:szCs w:val="20"/>
              </w:rPr>
              <w:t>QUE IMPARTEN</w:t>
            </w:r>
            <w:r w:rsidRPr="00F12F27">
              <w:rPr>
                <w:rFonts w:ascii="Inter" w:eastAsia="Inter" w:hAnsi="Inter" w:cs="Inter"/>
                <w:b/>
                <w:sz w:val="20"/>
                <w:szCs w:val="20"/>
              </w:rPr>
              <w:t xml:space="preserve"> LA ASIGNATURA EDUCACIÓN EN LA FE).</w:t>
            </w:r>
          </w:p>
          <w:p w14:paraId="1C6154F3" w14:textId="1524B5DB" w:rsidR="00F12F27" w:rsidRPr="00B46618" w:rsidRDefault="00F12F27" w:rsidP="00B46618">
            <w:pPr>
              <w:pStyle w:val="Prrafodelista"/>
              <w:widowControl w:val="0"/>
              <w:numPr>
                <w:ilvl w:val="0"/>
                <w:numId w:val="31"/>
              </w:numPr>
              <w:rPr>
                <w:rFonts w:ascii="Inter" w:eastAsia="Inter" w:hAnsi="Inter" w:cs="Inter"/>
                <w:sz w:val="20"/>
                <w:szCs w:val="20"/>
                <w:highlight w:val="white"/>
              </w:rPr>
            </w:pPr>
          </w:p>
          <w:p w14:paraId="32A2DC90" w14:textId="77777777" w:rsidR="00F12F27" w:rsidRPr="00F12F27" w:rsidRDefault="00F12F27" w:rsidP="00F12F27">
            <w:pPr>
              <w:pStyle w:val="Prrafodelista"/>
              <w:widowControl w:val="0"/>
              <w:numPr>
                <w:ilvl w:val="0"/>
                <w:numId w:val="32"/>
              </w:numPr>
              <w:ind w:left="399"/>
              <w:rPr>
                <w:rFonts w:ascii="Inter" w:eastAsia="Inter" w:hAnsi="Inter" w:cs="Inter"/>
                <w:b/>
                <w:sz w:val="20"/>
                <w:szCs w:val="20"/>
                <w:highlight w:val="white"/>
              </w:rPr>
            </w:pPr>
            <w:r w:rsidRPr="00F12F27">
              <w:rPr>
                <w:rFonts w:ascii="Inter" w:eastAsia="Inter" w:hAnsi="Inter" w:cs="Inter"/>
                <w:b/>
                <w:sz w:val="20"/>
                <w:szCs w:val="20"/>
              </w:rPr>
              <w:t>INSCRIPCIÓN AL CURSO DE ANIMADORES DE LAUDATO SI POR PARTE DE TODOS LOS DIRECTIVOS, DOCENTES Y PERSONAL ADMINISTRATIVO Y DE SERVICIOS.</w:t>
            </w:r>
          </w:p>
          <w:p w14:paraId="22B8010F" w14:textId="34C21633" w:rsidR="00F12F27" w:rsidRPr="00B46618" w:rsidRDefault="00F12F27" w:rsidP="00B46618">
            <w:pPr>
              <w:pStyle w:val="Prrafodelista"/>
              <w:widowControl w:val="0"/>
              <w:numPr>
                <w:ilvl w:val="0"/>
                <w:numId w:val="31"/>
              </w:numPr>
              <w:rPr>
                <w:rFonts w:ascii="Inter" w:eastAsia="Inter" w:hAnsi="Inter" w:cs="Inter"/>
                <w:sz w:val="20"/>
                <w:szCs w:val="20"/>
                <w:highlight w:val="white"/>
              </w:rPr>
            </w:pPr>
          </w:p>
        </w:tc>
        <w:tc>
          <w:tcPr>
            <w:tcW w:w="4395" w:type="dxa"/>
            <w:shd w:val="clear" w:color="auto" w:fill="auto"/>
            <w:tcMar>
              <w:top w:w="100" w:type="dxa"/>
              <w:left w:w="100" w:type="dxa"/>
              <w:bottom w:w="100" w:type="dxa"/>
              <w:right w:w="100" w:type="dxa"/>
            </w:tcMar>
          </w:tcPr>
          <w:p w14:paraId="325EA015" w14:textId="46FED6CD" w:rsidR="00B46618" w:rsidRPr="00B46618" w:rsidRDefault="00B46618" w:rsidP="00B46618">
            <w:pPr>
              <w:pStyle w:val="Prrafodelista"/>
              <w:widowControl w:val="0"/>
              <w:numPr>
                <w:ilvl w:val="0"/>
                <w:numId w:val="33"/>
              </w:numPr>
              <w:rPr>
                <w:rFonts w:ascii="Inter" w:eastAsia="Inter" w:hAnsi="Inter" w:cs="Inter"/>
                <w:b/>
                <w:sz w:val="20"/>
                <w:szCs w:val="20"/>
              </w:rPr>
            </w:pPr>
            <w:r w:rsidRPr="00B46618">
              <w:rPr>
                <w:rFonts w:ascii="Inter" w:eastAsia="Inter" w:hAnsi="Inter" w:cs="Inter"/>
                <w:b/>
                <w:sz w:val="20"/>
                <w:szCs w:val="20"/>
              </w:rPr>
              <w:t xml:space="preserve">ABORDAR EL CUIDADO DE LA CREACIÓN DESDE EL MOVIMIENTO CALASANZ (GRUPOS DE ESTUDIANTES DESDE PREESCOLAR HASTA BACHILLERATO).  </w:t>
            </w:r>
          </w:p>
          <w:p w14:paraId="73302011" w14:textId="77777777" w:rsidR="00B46618" w:rsidRPr="00F12F27" w:rsidRDefault="00B46618" w:rsidP="00B46618">
            <w:pPr>
              <w:pStyle w:val="Prrafodelista"/>
              <w:widowControl w:val="0"/>
              <w:numPr>
                <w:ilvl w:val="0"/>
                <w:numId w:val="31"/>
              </w:numPr>
              <w:rPr>
                <w:rFonts w:ascii="Inter" w:eastAsia="Inter" w:hAnsi="Inter" w:cs="Inter"/>
                <w:sz w:val="20"/>
                <w:szCs w:val="20"/>
              </w:rPr>
            </w:pPr>
          </w:p>
          <w:p w14:paraId="184B0F3C" w14:textId="62236030" w:rsidR="00B46618" w:rsidRPr="00B46618" w:rsidRDefault="00B46618" w:rsidP="00B46618">
            <w:pPr>
              <w:pStyle w:val="Prrafodelista"/>
              <w:widowControl w:val="0"/>
              <w:numPr>
                <w:ilvl w:val="0"/>
                <w:numId w:val="33"/>
              </w:numPr>
              <w:rPr>
                <w:rFonts w:ascii="Inter" w:eastAsia="Inter" w:hAnsi="Inter" w:cs="Inter"/>
                <w:b/>
                <w:sz w:val="20"/>
                <w:szCs w:val="20"/>
              </w:rPr>
            </w:pPr>
            <w:r w:rsidRPr="00B46618">
              <w:rPr>
                <w:rFonts w:ascii="Inter" w:eastAsia="Inter" w:hAnsi="Inter" w:cs="Inter"/>
                <w:b/>
                <w:sz w:val="20"/>
                <w:szCs w:val="20"/>
              </w:rPr>
              <w:t xml:space="preserve">DESDE LA ASIGNATURA “EDUCACIÓN EN LA FE”SE ABORDA EL CUIDADO DE LA CREACIÓN EN CADA CLASE. </w:t>
            </w:r>
          </w:p>
          <w:p w14:paraId="1294295F" w14:textId="77777777" w:rsidR="00B46618" w:rsidRPr="00B46618" w:rsidRDefault="00B46618" w:rsidP="00B46618">
            <w:pPr>
              <w:pStyle w:val="Prrafodelista"/>
              <w:widowControl w:val="0"/>
              <w:numPr>
                <w:ilvl w:val="0"/>
                <w:numId w:val="31"/>
              </w:numPr>
              <w:rPr>
                <w:rFonts w:ascii="Inter" w:eastAsia="Inter" w:hAnsi="Inter" w:cs="Inter"/>
                <w:sz w:val="20"/>
                <w:szCs w:val="20"/>
              </w:rPr>
            </w:pPr>
          </w:p>
          <w:p w14:paraId="5903DA4E" w14:textId="2CF3EF1E" w:rsidR="00B46618" w:rsidRPr="00B46618" w:rsidRDefault="00B46618" w:rsidP="00B46618">
            <w:pPr>
              <w:pStyle w:val="Prrafodelista"/>
              <w:widowControl w:val="0"/>
              <w:numPr>
                <w:ilvl w:val="0"/>
                <w:numId w:val="33"/>
              </w:numPr>
              <w:rPr>
                <w:rFonts w:ascii="Inter" w:eastAsia="Inter" w:hAnsi="Inter" w:cs="Inter"/>
                <w:b/>
                <w:sz w:val="20"/>
                <w:szCs w:val="20"/>
                <w:highlight w:val="white"/>
              </w:rPr>
            </w:pPr>
            <w:r w:rsidRPr="00B46618">
              <w:rPr>
                <w:rFonts w:ascii="Inter" w:eastAsia="Inter" w:hAnsi="Inter" w:cs="Inter"/>
                <w:b/>
                <w:sz w:val="20"/>
                <w:szCs w:val="20"/>
              </w:rPr>
              <w:t>FORMACIÓN CONTINUA A CATEQUISTAS (MADRES DE FAMILIA VOLUNTARIAS QUE IMPARTEN LA ASIGNATURA EDUCACIÓN EN LA FE).</w:t>
            </w:r>
          </w:p>
          <w:p w14:paraId="03DAD667" w14:textId="77777777" w:rsidR="00B46618" w:rsidRPr="00B46618" w:rsidRDefault="00B46618" w:rsidP="00B46618">
            <w:pPr>
              <w:pStyle w:val="Prrafodelista"/>
              <w:widowControl w:val="0"/>
              <w:numPr>
                <w:ilvl w:val="0"/>
                <w:numId w:val="31"/>
              </w:numPr>
              <w:rPr>
                <w:rFonts w:ascii="Inter" w:eastAsia="Inter" w:hAnsi="Inter" w:cs="Inter"/>
                <w:sz w:val="20"/>
                <w:szCs w:val="20"/>
                <w:highlight w:val="white"/>
              </w:rPr>
            </w:pPr>
          </w:p>
          <w:p w14:paraId="7D5FEEC1" w14:textId="1A49A2B2" w:rsidR="00B46618" w:rsidRPr="00B46618" w:rsidRDefault="00B46618" w:rsidP="00B46618">
            <w:pPr>
              <w:pStyle w:val="Prrafodelista"/>
              <w:widowControl w:val="0"/>
              <w:numPr>
                <w:ilvl w:val="0"/>
                <w:numId w:val="33"/>
              </w:numPr>
              <w:rPr>
                <w:rFonts w:ascii="Inter" w:eastAsia="Inter" w:hAnsi="Inter" w:cs="Inter"/>
                <w:b/>
                <w:sz w:val="20"/>
                <w:szCs w:val="20"/>
                <w:highlight w:val="white"/>
              </w:rPr>
            </w:pPr>
            <w:r w:rsidRPr="00B46618">
              <w:rPr>
                <w:rFonts w:ascii="Inter" w:eastAsia="Inter" w:hAnsi="Inter" w:cs="Inter"/>
                <w:b/>
                <w:sz w:val="20"/>
                <w:szCs w:val="20"/>
              </w:rPr>
              <w:t>INSCRIPCIÓN AL CURSO DE ANIMADORES DE LAUDATO SI POR PARTE DE TODOS LOS DIRECTIVOS, DOCENTES Y PERSONAL ADMINISTRATIVO Y DE SERVICIOS.</w:t>
            </w:r>
          </w:p>
          <w:p w14:paraId="080D516D" w14:textId="77777777" w:rsidR="00F12F27" w:rsidRPr="0062038D" w:rsidRDefault="00F12F27" w:rsidP="00F12F27">
            <w:pPr>
              <w:widowControl w:val="0"/>
              <w:rPr>
                <w:rFonts w:ascii="Inter" w:eastAsia="Inter" w:hAnsi="Inter" w:cs="Inter"/>
                <w:sz w:val="20"/>
                <w:szCs w:val="20"/>
                <w:highlight w:val="white"/>
              </w:rPr>
            </w:pPr>
          </w:p>
        </w:tc>
      </w:tr>
      <w:tr w:rsidR="00F12F27" w14:paraId="044165EB" w14:textId="77777777" w:rsidTr="004661D8">
        <w:tc>
          <w:tcPr>
            <w:tcW w:w="3480" w:type="dxa"/>
            <w:shd w:val="clear" w:color="auto" w:fill="auto"/>
            <w:tcMar>
              <w:top w:w="100" w:type="dxa"/>
              <w:left w:w="100" w:type="dxa"/>
              <w:bottom w:w="100" w:type="dxa"/>
              <w:right w:w="100" w:type="dxa"/>
            </w:tcMar>
            <w:vAlign w:val="center"/>
          </w:tcPr>
          <w:p w14:paraId="5C9D8CC5" w14:textId="77777777" w:rsidR="00F12F27" w:rsidRPr="004661D8" w:rsidRDefault="00F12F27" w:rsidP="00F12F27">
            <w:pPr>
              <w:widowControl w:val="0"/>
              <w:jc w:val="center"/>
              <w:rPr>
                <w:rFonts w:ascii="Inter" w:eastAsia="Inter" w:hAnsi="Inter" w:cs="Inter"/>
                <w:b/>
                <w:color w:val="28A98C"/>
                <w:sz w:val="28"/>
                <w:szCs w:val="28"/>
                <w:highlight w:val="white"/>
              </w:rPr>
            </w:pPr>
            <w:r w:rsidRPr="004661D8">
              <w:rPr>
                <w:rFonts w:ascii="Inter" w:eastAsia="Inter" w:hAnsi="Inter" w:cs="Inter"/>
                <w:b/>
                <w:color w:val="28A98C"/>
                <w:sz w:val="28"/>
                <w:szCs w:val="28"/>
                <w:highlight w:val="white"/>
              </w:rPr>
              <w:lastRenderedPageBreak/>
              <w:t>La resiliencia y el empoderamiento de la comunidad</w:t>
            </w:r>
          </w:p>
        </w:tc>
        <w:tc>
          <w:tcPr>
            <w:tcW w:w="3030" w:type="dxa"/>
            <w:shd w:val="clear" w:color="auto" w:fill="auto"/>
            <w:tcMar>
              <w:top w:w="100" w:type="dxa"/>
              <w:left w:w="100" w:type="dxa"/>
              <w:bottom w:w="100" w:type="dxa"/>
              <w:right w:w="100" w:type="dxa"/>
            </w:tcMar>
          </w:tcPr>
          <w:p w14:paraId="0380EFC1" w14:textId="77777777" w:rsidR="00F12F27" w:rsidRDefault="00F12F27" w:rsidP="00F12F27">
            <w:pPr>
              <w:pStyle w:val="Prrafodelista"/>
              <w:widowControl w:val="0"/>
              <w:numPr>
                <w:ilvl w:val="0"/>
                <w:numId w:val="13"/>
              </w:numPr>
              <w:ind w:left="360"/>
              <w:rPr>
                <w:rFonts w:ascii="Inter" w:eastAsia="Inter" w:hAnsi="Inter" w:cs="Inter"/>
                <w:sz w:val="20"/>
                <w:szCs w:val="20"/>
              </w:rPr>
            </w:pPr>
            <w:r w:rsidRPr="00700FA6">
              <w:rPr>
                <w:rFonts w:ascii="Inter" w:eastAsia="Inter" w:hAnsi="Inter" w:cs="Inter"/>
                <w:sz w:val="20"/>
                <w:szCs w:val="20"/>
              </w:rPr>
              <w:t xml:space="preserve">Talleres mensuales con todos los docentes sobre cada capítulo de la </w:t>
            </w:r>
            <w:proofErr w:type="spellStart"/>
            <w:r w:rsidRPr="00700FA6">
              <w:rPr>
                <w:rFonts w:ascii="Inter" w:eastAsia="Inter" w:hAnsi="Inter" w:cs="Inter"/>
                <w:sz w:val="20"/>
                <w:szCs w:val="20"/>
              </w:rPr>
              <w:t>Laudato</w:t>
            </w:r>
            <w:proofErr w:type="spellEnd"/>
            <w:r w:rsidRPr="00700FA6">
              <w:rPr>
                <w:rFonts w:ascii="Inter" w:eastAsia="Inter" w:hAnsi="Inter" w:cs="Inter"/>
                <w:sz w:val="20"/>
                <w:szCs w:val="20"/>
              </w:rPr>
              <w:t xml:space="preserve"> Si en nuestros Consejos Técnicos cada último viernes de fin de mes con duración de 1 hora. </w:t>
            </w:r>
          </w:p>
          <w:p w14:paraId="61C3D637" w14:textId="7E2ACE12" w:rsidR="00F12F27" w:rsidRDefault="00F12F27" w:rsidP="00F12F27">
            <w:pPr>
              <w:pStyle w:val="Prrafodelista"/>
              <w:widowControl w:val="0"/>
              <w:numPr>
                <w:ilvl w:val="0"/>
                <w:numId w:val="13"/>
              </w:numPr>
              <w:ind w:left="360"/>
              <w:rPr>
                <w:rFonts w:ascii="Inter" w:eastAsia="Inter" w:hAnsi="Inter" w:cs="Inter"/>
                <w:sz w:val="20"/>
                <w:szCs w:val="20"/>
              </w:rPr>
            </w:pPr>
            <w:r w:rsidRPr="00700FA6">
              <w:rPr>
                <w:rFonts w:ascii="Inter" w:eastAsia="Inter" w:hAnsi="Inter" w:cs="Inter"/>
                <w:sz w:val="20"/>
                <w:szCs w:val="20"/>
              </w:rPr>
              <w:t>Proyectos PEG por nivel.</w:t>
            </w:r>
            <w:r>
              <w:rPr>
                <w:rFonts w:ascii="Inter" w:eastAsia="Inter" w:hAnsi="Inter" w:cs="Inter"/>
                <w:sz w:val="20"/>
                <w:szCs w:val="20"/>
              </w:rPr>
              <w:t xml:space="preserve"> </w:t>
            </w:r>
            <w:r w:rsidRPr="00700FA6">
              <w:rPr>
                <w:rFonts w:ascii="Inter" w:eastAsia="Inter" w:hAnsi="Inter" w:cs="Inter"/>
                <w:sz w:val="20"/>
                <w:szCs w:val="20"/>
              </w:rPr>
              <w:t xml:space="preserve">“Semillas del futuro creciendo con conciencia y conexión” para nivel preescolar. </w:t>
            </w:r>
          </w:p>
          <w:p w14:paraId="31A6B620" w14:textId="77777777" w:rsidR="00F12F27" w:rsidRDefault="00F12F27" w:rsidP="00F12F27">
            <w:pPr>
              <w:pStyle w:val="Prrafodelista"/>
              <w:widowControl w:val="0"/>
              <w:numPr>
                <w:ilvl w:val="0"/>
                <w:numId w:val="13"/>
              </w:numPr>
              <w:ind w:left="360"/>
              <w:rPr>
                <w:rFonts w:ascii="Inter" w:eastAsia="Inter" w:hAnsi="Inter" w:cs="Inter"/>
                <w:sz w:val="20"/>
                <w:szCs w:val="20"/>
              </w:rPr>
            </w:pPr>
            <w:r w:rsidRPr="00700FA6">
              <w:rPr>
                <w:rFonts w:ascii="Inter" w:eastAsia="Inter" w:hAnsi="Inter" w:cs="Inter"/>
                <w:sz w:val="20"/>
                <w:szCs w:val="20"/>
              </w:rPr>
              <w:t xml:space="preserve">“Exploradores del futuro: aprender para transformar” para primaria baja. </w:t>
            </w:r>
          </w:p>
          <w:p w14:paraId="4EF7BD11" w14:textId="77777777" w:rsidR="00F12F27" w:rsidRDefault="00F12F27" w:rsidP="00F12F27">
            <w:pPr>
              <w:pStyle w:val="Prrafodelista"/>
              <w:widowControl w:val="0"/>
              <w:numPr>
                <w:ilvl w:val="0"/>
                <w:numId w:val="13"/>
              </w:numPr>
              <w:ind w:left="360"/>
              <w:rPr>
                <w:rFonts w:ascii="Inter" w:eastAsia="Inter" w:hAnsi="Inter" w:cs="Inter"/>
                <w:sz w:val="20"/>
                <w:szCs w:val="20"/>
              </w:rPr>
            </w:pPr>
            <w:r w:rsidRPr="00700FA6">
              <w:rPr>
                <w:rFonts w:ascii="Inter" w:eastAsia="Inter" w:hAnsi="Inter" w:cs="Inter"/>
                <w:sz w:val="20"/>
                <w:szCs w:val="20"/>
              </w:rPr>
              <w:t xml:space="preserve">“Agentes de </w:t>
            </w:r>
            <w:proofErr w:type="spellStart"/>
            <w:proofErr w:type="gramStart"/>
            <w:r w:rsidRPr="00700FA6">
              <w:rPr>
                <w:rFonts w:ascii="Inter" w:eastAsia="Inter" w:hAnsi="Inter" w:cs="Inter"/>
                <w:sz w:val="20"/>
                <w:szCs w:val="20"/>
              </w:rPr>
              <w:t>cambio:Transformar</w:t>
            </w:r>
            <w:proofErr w:type="spellEnd"/>
            <w:proofErr w:type="gramEnd"/>
            <w:r w:rsidRPr="00700FA6">
              <w:rPr>
                <w:rFonts w:ascii="Inter" w:eastAsia="Inter" w:hAnsi="Inter" w:cs="Inter"/>
                <w:sz w:val="20"/>
                <w:szCs w:val="20"/>
              </w:rPr>
              <w:t xml:space="preserve">, aprender y conectar para primaria alta. </w:t>
            </w:r>
          </w:p>
          <w:p w14:paraId="2246684F" w14:textId="15C55918" w:rsidR="00F12F27" w:rsidRPr="00700FA6" w:rsidRDefault="00F12F27" w:rsidP="00F12F27">
            <w:pPr>
              <w:pStyle w:val="Prrafodelista"/>
              <w:widowControl w:val="0"/>
              <w:numPr>
                <w:ilvl w:val="0"/>
                <w:numId w:val="13"/>
              </w:numPr>
              <w:ind w:left="360"/>
              <w:rPr>
                <w:rFonts w:ascii="Inter" w:eastAsia="Inter" w:hAnsi="Inter" w:cs="Inter"/>
                <w:sz w:val="20"/>
                <w:szCs w:val="20"/>
              </w:rPr>
            </w:pPr>
            <w:r w:rsidRPr="00700FA6">
              <w:rPr>
                <w:rFonts w:ascii="Inter" w:eastAsia="Inter" w:hAnsi="Inter" w:cs="Inter"/>
                <w:sz w:val="20"/>
                <w:szCs w:val="20"/>
              </w:rPr>
              <w:t xml:space="preserve">“Peregrinos por un futuro integral” </w:t>
            </w:r>
            <w:proofErr w:type="gramStart"/>
            <w:r w:rsidRPr="00700FA6">
              <w:rPr>
                <w:rFonts w:ascii="Inter" w:eastAsia="Inter" w:hAnsi="Inter" w:cs="Inter"/>
                <w:sz w:val="20"/>
                <w:szCs w:val="20"/>
              </w:rPr>
              <w:t>nivel secundaria</w:t>
            </w:r>
            <w:proofErr w:type="gramEnd"/>
            <w:r w:rsidRPr="00700FA6">
              <w:rPr>
                <w:rFonts w:ascii="Inter" w:eastAsia="Inter" w:hAnsi="Inter" w:cs="Inter"/>
                <w:sz w:val="20"/>
                <w:szCs w:val="20"/>
              </w:rPr>
              <w:t>.</w:t>
            </w:r>
          </w:p>
          <w:p w14:paraId="40551B94" w14:textId="77777777" w:rsidR="00F12F27" w:rsidRDefault="00F12F27" w:rsidP="00F12F27">
            <w:pPr>
              <w:widowControl w:val="0"/>
              <w:ind w:left="360"/>
              <w:rPr>
                <w:rFonts w:ascii="Inter" w:eastAsia="Inter" w:hAnsi="Inter" w:cs="Inter"/>
                <w:sz w:val="20"/>
                <w:szCs w:val="20"/>
              </w:rPr>
            </w:pPr>
            <w:r w:rsidRPr="00700FA6">
              <w:rPr>
                <w:rFonts w:ascii="Inter" w:eastAsia="Inter" w:hAnsi="Inter" w:cs="Inter"/>
                <w:sz w:val="20"/>
                <w:szCs w:val="20"/>
              </w:rPr>
              <w:t>“Transformar para el futuro” para el nive</w:t>
            </w:r>
            <w:r>
              <w:rPr>
                <w:rFonts w:ascii="Inter" w:eastAsia="Inter" w:hAnsi="Inter" w:cs="Inter"/>
                <w:sz w:val="20"/>
                <w:szCs w:val="20"/>
              </w:rPr>
              <w:t>l Bachillerato.</w:t>
            </w:r>
          </w:p>
          <w:p w14:paraId="232E374A" w14:textId="57942C47" w:rsidR="00F12F27" w:rsidRPr="00700FA6" w:rsidRDefault="00F12F27" w:rsidP="00F12F27">
            <w:pPr>
              <w:pStyle w:val="Prrafodelista"/>
              <w:widowControl w:val="0"/>
              <w:numPr>
                <w:ilvl w:val="0"/>
                <w:numId w:val="13"/>
              </w:numPr>
              <w:ind w:left="307"/>
              <w:rPr>
                <w:rFonts w:ascii="Inter" w:eastAsia="Inter" w:hAnsi="Inter" w:cs="Inter"/>
                <w:sz w:val="20"/>
                <w:szCs w:val="20"/>
              </w:rPr>
            </w:pPr>
            <w:r w:rsidRPr="00700FA6">
              <w:rPr>
                <w:rFonts w:ascii="Inter" w:eastAsia="Inter" w:hAnsi="Inter" w:cs="Inter"/>
                <w:sz w:val="20"/>
                <w:szCs w:val="20"/>
              </w:rPr>
              <w:t xml:space="preserve">Acompañamiento Psicopedagógico con estudiantes y personal en atención a barreras de aprendizaje, emocionales y </w:t>
            </w:r>
            <w:proofErr w:type="spellStart"/>
            <w:r w:rsidRPr="00700FA6">
              <w:rPr>
                <w:rFonts w:ascii="Inter" w:eastAsia="Inter" w:hAnsi="Inter" w:cs="Inter"/>
                <w:sz w:val="20"/>
                <w:szCs w:val="20"/>
              </w:rPr>
              <w:t>neurodivergencia</w:t>
            </w:r>
            <w:proofErr w:type="spellEnd"/>
            <w:r w:rsidRPr="00700FA6">
              <w:rPr>
                <w:rFonts w:ascii="Inter" w:eastAsia="Inter" w:hAnsi="Inter" w:cs="Inter"/>
                <w:sz w:val="20"/>
                <w:szCs w:val="20"/>
              </w:rPr>
              <w:t>.</w:t>
            </w:r>
          </w:p>
        </w:tc>
        <w:tc>
          <w:tcPr>
            <w:tcW w:w="4470" w:type="dxa"/>
            <w:shd w:val="clear" w:color="auto" w:fill="auto"/>
            <w:tcMar>
              <w:top w:w="100" w:type="dxa"/>
              <w:left w:w="100" w:type="dxa"/>
              <w:bottom w:w="100" w:type="dxa"/>
              <w:right w:w="100" w:type="dxa"/>
            </w:tcMar>
          </w:tcPr>
          <w:p w14:paraId="3F0BD492" w14:textId="77777777" w:rsidR="00F12F27" w:rsidRPr="0062038D" w:rsidRDefault="00F12F27" w:rsidP="00F12F27">
            <w:pPr>
              <w:widowControl w:val="0"/>
              <w:rPr>
                <w:rFonts w:ascii="Inter" w:eastAsia="Inter" w:hAnsi="Inter" w:cs="Inter"/>
                <w:sz w:val="20"/>
                <w:szCs w:val="20"/>
                <w:highlight w:val="white"/>
              </w:rPr>
            </w:pPr>
          </w:p>
        </w:tc>
        <w:tc>
          <w:tcPr>
            <w:tcW w:w="4395" w:type="dxa"/>
            <w:shd w:val="clear" w:color="auto" w:fill="auto"/>
            <w:tcMar>
              <w:top w:w="100" w:type="dxa"/>
              <w:left w:w="100" w:type="dxa"/>
              <w:bottom w:w="100" w:type="dxa"/>
              <w:right w:w="100" w:type="dxa"/>
            </w:tcMar>
          </w:tcPr>
          <w:p w14:paraId="43E6B1D7" w14:textId="6F085705" w:rsidR="00F12F27" w:rsidRPr="0062038D" w:rsidRDefault="00F12F27" w:rsidP="00F12F27">
            <w:pPr>
              <w:widowControl w:val="0"/>
              <w:rPr>
                <w:rFonts w:ascii="Inter" w:eastAsia="Inter" w:hAnsi="Inter" w:cs="Inter"/>
                <w:sz w:val="20"/>
                <w:szCs w:val="20"/>
                <w:highlight w:val="white"/>
              </w:rPr>
            </w:pPr>
          </w:p>
        </w:tc>
      </w:tr>
    </w:tbl>
    <w:p w14:paraId="5BEF8F8F" w14:textId="77777777" w:rsidR="00282680" w:rsidRDefault="00282680">
      <w:pPr>
        <w:spacing w:line="276" w:lineRule="auto"/>
        <w:jc w:val="both"/>
      </w:pPr>
    </w:p>
    <w:sectPr w:rsidR="00282680">
      <w:headerReference w:type="default" r:id="rId11"/>
      <w:footerReference w:type="default" r:id="rId12"/>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9A37B" w14:textId="77777777" w:rsidR="007A07F0" w:rsidRDefault="007A07F0">
      <w:r>
        <w:separator/>
      </w:r>
    </w:p>
  </w:endnote>
  <w:endnote w:type="continuationSeparator" w:id="0">
    <w:p w14:paraId="275083DA" w14:textId="77777777" w:rsidR="007A07F0" w:rsidRDefault="007A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
    <w:altName w:val="Times New Roman"/>
    <w:charset w:val="00"/>
    <w:family w:val="auto"/>
    <w:pitch w:val="default"/>
    <w:embedRegular r:id="rId1" w:fontKey="{73C5C08B-638F-41E2-875D-C83A35DBF923}"/>
    <w:embedBold r:id="rId2" w:fontKey="{D4D02F38-8503-41D9-88F0-2FB91222665D}"/>
    <w:embedBoldItalic r:id="rId3" w:fontKey="{39B57145-4DCE-46B2-971F-BE221FE40B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auto"/>
    <w:pitch w:val="default"/>
    <w:embedRegular r:id="rId4" w:fontKey="{112E0086-144B-47BF-8D0E-3FDAA47DA381}"/>
    <w:embedBold r:id="rId5" w:fontKey="{EDC2C678-0B70-4D33-AB4D-3E08FD53C1C8}"/>
    <w:embedItalic r:id="rId6" w:fontKey="{3B5AD12F-D312-4FE6-AC5C-BAF82F697B88}"/>
  </w:font>
  <w:font w:name="Aptos Display">
    <w:altName w:val="Arial"/>
    <w:charset w:val="00"/>
    <w:family w:val="swiss"/>
    <w:pitch w:val="variable"/>
    <w:sig w:usb0="00000001" w:usb1="00000003" w:usb2="00000000" w:usb3="00000000" w:csb0="0000019F" w:csb1="00000000"/>
    <w:embedRegular r:id="rId7" w:fontKey="{E0D3A48D-5DD3-4FE3-8F41-FAC4507A1E0E}"/>
  </w:font>
  <w:font w:name="Inter Medium">
    <w:altName w:val="Times New Roman"/>
    <w:charset w:val="00"/>
    <w:family w:val="auto"/>
    <w:pitch w:val="default"/>
    <w:embedRegular r:id="rId8" w:fontKey="{CDFE98C5-61FD-4ABE-B4E5-A34C8155BE3D}"/>
    <w:embedBold r:id="rId9" w:fontKey="{0125F04B-0897-4880-9D80-454D570E089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0BA7B" w14:textId="77777777" w:rsidR="00282680" w:rsidRDefault="0006455B">
    <w:pPr>
      <w:pBdr>
        <w:top w:val="nil"/>
        <w:left w:val="nil"/>
        <w:bottom w:val="nil"/>
        <w:right w:val="nil"/>
        <w:between w:val="nil"/>
      </w:pBdr>
      <w:tabs>
        <w:tab w:val="center" w:pos="4252"/>
        <w:tab w:val="right" w:pos="8504"/>
      </w:tabs>
      <w:rPr>
        <w:color w:val="000000"/>
      </w:rPr>
    </w:pPr>
    <w:r>
      <w:rPr>
        <w:noProof/>
        <w:lang w:val="es-MX" w:eastAsia="es-MX"/>
      </w:rPr>
      <mc:AlternateContent>
        <mc:Choice Requires="wpg">
          <w:drawing>
            <wp:anchor distT="0" distB="0" distL="0" distR="0" simplePos="0" relativeHeight="251658240" behindDoc="1" locked="0" layoutInCell="1" hidden="0" allowOverlap="1" wp14:anchorId="3ED3151E" wp14:editId="42DDE775">
              <wp:simplePos x="0" y="0"/>
              <wp:positionH relativeFrom="column">
                <wp:posOffset>0</wp:posOffset>
              </wp:positionH>
              <wp:positionV relativeFrom="paragraph">
                <wp:posOffset>10426700</wp:posOffset>
              </wp:positionV>
              <wp:extent cx="982980" cy="241300"/>
              <wp:effectExtent l="0" t="0" r="0" b="0"/>
              <wp:wrapNone/>
              <wp:docPr id="1945847376" name="Freeform: Shape 194584737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0</wp:posOffset>
              </wp:positionH>
              <wp:positionV relativeFrom="paragraph">
                <wp:posOffset>10426700</wp:posOffset>
              </wp:positionV>
              <wp:extent cx="982980" cy="241300"/>
              <wp:effectExtent b="0" l="0" r="0" t="0"/>
              <wp:wrapNone/>
              <wp:docPr id="194584737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lang w:val="es-MX" w:eastAsia="es-MX"/>
      </w:rPr>
      <mc:AlternateContent>
        <mc:Choice Requires="wpg">
          <w:drawing>
            <wp:anchor distT="0" distB="0" distL="0" distR="0" simplePos="0" relativeHeight="251659264" behindDoc="1" locked="0" layoutInCell="1" hidden="0" allowOverlap="1" wp14:anchorId="560538E3" wp14:editId="21643DF3">
              <wp:simplePos x="0" y="0"/>
              <wp:positionH relativeFrom="column">
                <wp:posOffset>1320800</wp:posOffset>
              </wp:positionH>
              <wp:positionV relativeFrom="paragraph">
                <wp:posOffset>10439400</wp:posOffset>
              </wp:positionV>
              <wp:extent cx="1210310" cy="219075"/>
              <wp:effectExtent l="0" t="0" r="0" b="0"/>
              <wp:wrapNone/>
              <wp:docPr id="1945847379" name="Freeform: Shape 1945847379"/>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1320800</wp:posOffset>
              </wp:positionH>
              <wp:positionV relativeFrom="paragraph">
                <wp:posOffset>10439400</wp:posOffset>
              </wp:positionV>
              <wp:extent cx="1210310" cy="219075"/>
              <wp:effectExtent b="0" l="0" r="0" t="0"/>
              <wp:wrapNone/>
              <wp:docPr id="194584737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10310" cy="219075"/>
                      </a:xfrm>
                      <a:prstGeom prst="rect"/>
                      <a:ln/>
                    </pic:spPr>
                  </pic:pic>
                </a:graphicData>
              </a:graphic>
            </wp:anchor>
          </w:drawing>
        </mc:Fallback>
      </mc:AlternateContent>
    </w:r>
    <w:r>
      <w:rPr>
        <w:noProof/>
        <w:lang w:val="es-MX" w:eastAsia="es-MX"/>
      </w:rPr>
      <mc:AlternateContent>
        <mc:Choice Requires="wpg">
          <w:drawing>
            <wp:anchor distT="0" distB="0" distL="0" distR="0" simplePos="0" relativeHeight="251660288" behindDoc="1" locked="0" layoutInCell="1" hidden="0" allowOverlap="1" wp14:anchorId="1DA952D2" wp14:editId="03DAF6F8">
              <wp:simplePos x="0" y="0"/>
              <wp:positionH relativeFrom="column">
                <wp:posOffset>2819400</wp:posOffset>
              </wp:positionH>
              <wp:positionV relativeFrom="paragraph">
                <wp:posOffset>10426700</wp:posOffset>
              </wp:positionV>
              <wp:extent cx="982980" cy="241300"/>
              <wp:effectExtent l="0" t="0" r="0" b="0"/>
              <wp:wrapNone/>
              <wp:docPr id="1945847375" name="Freeform: Shape 194584737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2819400</wp:posOffset>
              </wp:positionH>
              <wp:positionV relativeFrom="paragraph">
                <wp:posOffset>10426700</wp:posOffset>
              </wp:positionV>
              <wp:extent cx="982980" cy="241300"/>
              <wp:effectExtent b="0" l="0" r="0" t="0"/>
              <wp:wrapNone/>
              <wp:docPr id="194584737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lang w:val="es-MX" w:eastAsia="es-MX"/>
      </w:rPr>
      <mc:AlternateContent>
        <mc:Choice Requires="wpg">
          <w:drawing>
            <wp:anchor distT="0" distB="0" distL="0" distR="0" simplePos="0" relativeHeight="251661312" behindDoc="1" locked="0" layoutInCell="1" hidden="0" allowOverlap="1" wp14:anchorId="02412FCF" wp14:editId="19D3D605">
              <wp:simplePos x="0" y="0"/>
              <wp:positionH relativeFrom="column">
                <wp:posOffset>4102100</wp:posOffset>
              </wp:positionH>
              <wp:positionV relativeFrom="paragraph">
                <wp:posOffset>10452100</wp:posOffset>
              </wp:positionV>
              <wp:extent cx="1247140" cy="218440"/>
              <wp:effectExtent l="0" t="0" r="0" b="0"/>
              <wp:wrapNone/>
              <wp:docPr id="1945847380" name="Freeform: Shape 194584738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4102100</wp:posOffset>
              </wp:positionH>
              <wp:positionV relativeFrom="paragraph">
                <wp:posOffset>10452100</wp:posOffset>
              </wp:positionV>
              <wp:extent cx="1247140" cy="218440"/>
              <wp:effectExtent b="0" l="0" r="0" t="0"/>
              <wp:wrapNone/>
              <wp:docPr id="194584738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47140" cy="218440"/>
                      </a:xfrm>
                      <a:prstGeom prst="rect"/>
                      <a:ln/>
                    </pic:spPr>
                  </pic:pic>
                </a:graphicData>
              </a:graphic>
            </wp:anchor>
          </w:drawing>
        </mc:Fallback>
      </mc:AlternateContent>
    </w:r>
    <w:r>
      <w:rPr>
        <w:noProof/>
        <w:lang w:val="es-MX" w:eastAsia="es-MX"/>
      </w:rPr>
      <mc:AlternateContent>
        <mc:Choice Requires="wpg">
          <w:drawing>
            <wp:anchor distT="0" distB="0" distL="0" distR="0" simplePos="0" relativeHeight="251662336" behindDoc="0" locked="0" layoutInCell="1" hidden="0" allowOverlap="1" wp14:anchorId="6EC62BAC" wp14:editId="43865C9F">
              <wp:simplePos x="0" y="0"/>
              <wp:positionH relativeFrom="column">
                <wp:posOffset>3067050</wp:posOffset>
              </wp:positionH>
              <wp:positionV relativeFrom="paragraph">
                <wp:posOffset>409388</wp:posOffset>
              </wp:positionV>
              <wp:extent cx="1398270" cy="250825"/>
              <wp:effectExtent l="0" t="0" r="0" b="0"/>
              <wp:wrapNone/>
              <wp:docPr id="1945847377" name="Freeform: Shape 1945847377"/>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3067050</wp:posOffset>
              </wp:positionH>
              <wp:positionV relativeFrom="paragraph">
                <wp:posOffset>409388</wp:posOffset>
              </wp:positionV>
              <wp:extent cx="1398270" cy="250825"/>
              <wp:effectExtent b="0" l="0" r="0" t="0"/>
              <wp:wrapNone/>
              <wp:docPr id="194584737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398270" cy="250825"/>
                      </a:xfrm>
                      <a:prstGeom prst="rect"/>
                      <a:ln/>
                    </pic:spPr>
                  </pic:pic>
                </a:graphicData>
              </a:graphic>
            </wp:anchor>
          </w:drawing>
        </mc:Fallback>
      </mc:AlternateContent>
    </w:r>
    <w:r>
      <w:rPr>
        <w:noProof/>
        <w:lang w:val="es-MX" w:eastAsia="es-MX"/>
      </w:rPr>
      <w:drawing>
        <wp:anchor distT="0" distB="0" distL="0" distR="0" simplePos="0" relativeHeight="251663360" behindDoc="0" locked="0" layoutInCell="1" hidden="0" allowOverlap="1" wp14:anchorId="149C1269" wp14:editId="427B0708">
          <wp:simplePos x="0" y="0"/>
          <wp:positionH relativeFrom="column">
            <wp:posOffset>-466724</wp:posOffset>
          </wp:positionH>
          <wp:positionV relativeFrom="paragraph">
            <wp:posOffset>414150</wp:posOffset>
          </wp:positionV>
          <wp:extent cx="1388166" cy="241300"/>
          <wp:effectExtent l="0" t="0" r="0" b="0"/>
          <wp:wrapNone/>
          <wp:docPr id="19458473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lang w:val="es-MX" w:eastAsia="es-MX"/>
      </w:rPr>
      <w:drawing>
        <wp:anchor distT="0" distB="0" distL="0" distR="0" simplePos="0" relativeHeight="251664384" behindDoc="0" locked="0" layoutInCell="1" hidden="0" allowOverlap="1" wp14:anchorId="04C9A34A" wp14:editId="4689F824">
          <wp:simplePos x="0" y="0"/>
          <wp:positionH relativeFrom="column">
            <wp:posOffset>4629150</wp:posOffset>
          </wp:positionH>
          <wp:positionV relativeFrom="paragraph">
            <wp:posOffset>419100</wp:posOffset>
          </wp:positionV>
          <wp:extent cx="1536355" cy="219240"/>
          <wp:effectExtent l="0" t="0" r="0" b="0"/>
          <wp:wrapNone/>
          <wp:docPr id="194584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r>
      <w:rPr>
        <w:noProof/>
        <w:lang w:val="es-MX" w:eastAsia="es-MX"/>
      </w:rPr>
      <mc:AlternateContent>
        <mc:Choice Requires="wpg">
          <w:drawing>
            <wp:anchor distT="0" distB="0" distL="0" distR="0" simplePos="0" relativeHeight="251665408" behindDoc="0" locked="0" layoutInCell="1" hidden="0" allowOverlap="1" wp14:anchorId="36016800" wp14:editId="6EFFA98E">
              <wp:simplePos x="0" y="0"/>
              <wp:positionH relativeFrom="column">
                <wp:posOffset>1171575</wp:posOffset>
              </wp:positionH>
              <wp:positionV relativeFrom="paragraph">
                <wp:posOffset>423675</wp:posOffset>
              </wp:positionV>
              <wp:extent cx="1648460" cy="229870"/>
              <wp:effectExtent l="0" t="0" r="0" b="0"/>
              <wp:wrapNone/>
              <wp:docPr id="1945847378" name="Freeform: Shape 1945847378"/>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0" distR="0" hidden="0" layoutInCell="1" locked="0" relativeHeight="0" simplePos="0">
              <wp:simplePos x="0" y="0"/>
              <wp:positionH relativeFrom="column">
                <wp:posOffset>1171575</wp:posOffset>
              </wp:positionH>
              <wp:positionV relativeFrom="paragraph">
                <wp:posOffset>423675</wp:posOffset>
              </wp:positionV>
              <wp:extent cx="1648460" cy="229870"/>
              <wp:effectExtent b="0" l="0" r="0" t="0"/>
              <wp:wrapNone/>
              <wp:docPr id="194584737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648460" cy="22987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EB16F" w14:textId="77777777" w:rsidR="007A07F0" w:rsidRDefault="007A07F0">
      <w:r>
        <w:separator/>
      </w:r>
    </w:p>
  </w:footnote>
  <w:footnote w:type="continuationSeparator" w:id="0">
    <w:p w14:paraId="205A8455" w14:textId="77777777" w:rsidR="007A07F0" w:rsidRDefault="007A07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73692" w14:textId="77777777" w:rsidR="00282680" w:rsidRDefault="0006455B">
    <w:pPr>
      <w:widowControl w:val="0"/>
      <w:tabs>
        <w:tab w:val="left" w:pos="9160"/>
      </w:tabs>
      <w:ind w:left="106" w:right="-44"/>
    </w:pPr>
    <w:r>
      <w:rPr>
        <w:rFonts w:ascii="Inter" w:eastAsia="Inter" w:hAnsi="Inter" w:cs="Inter"/>
        <w:noProof/>
        <w:sz w:val="33"/>
        <w:szCs w:val="33"/>
        <w:vertAlign w:val="superscript"/>
        <w:lang w:val="es-MX" w:eastAsia="es-MX"/>
      </w:rPr>
      <w:drawing>
        <wp:inline distT="0" distB="0" distL="0" distR="0" wp14:anchorId="53975F33" wp14:editId="712BF7EC">
          <wp:extent cx="472148" cy="487203"/>
          <wp:effectExtent l="0" t="0" r="0" b="0"/>
          <wp:docPr id="1945847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67EF"/>
    <w:multiLevelType w:val="hybridMultilevel"/>
    <w:tmpl w:val="6AE65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F7FA7"/>
    <w:multiLevelType w:val="hybridMultilevel"/>
    <w:tmpl w:val="444ECF12"/>
    <w:lvl w:ilvl="0" w:tplc="6FE422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3C0742"/>
    <w:multiLevelType w:val="hybridMultilevel"/>
    <w:tmpl w:val="3800A0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8B75F67"/>
    <w:multiLevelType w:val="hybridMultilevel"/>
    <w:tmpl w:val="930A6A9E"/>
    <w:lvl w:ilvl="0" w:tplc="8EEEC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270F4A"/>
    <w:multiLevelType w:val="hybridMultilevel"/>
    <w:tmpl w:val="E44E256C"/>
    <w:lvl w:ilvl="0" w:tplc="410CDD14">
      <w:start w:val="1"/>
      <w:numFmt w:val="bullet"/>
      <w:lvlText w:val=""/>
      <w:lvlJc w:val="left"/>
      <w:pPr>
        <w:ind w:left="399" w:hanging="360"/>
      </w:pPr>
      <w:rPr>
        <w:rFonts w:ascii="Symbol" w:eastAsia="Inter" w:hAnsi="Symbol" w:cs="Inter" w:hint="default"/>
      </w:rPr>
    </w:lvl>
    <w:lvl w:ilvl="1" w:tplc="080A0003" w:tentative="1">
      <w:start w:val="1"/>
      <w:numFmt w:val="bullet"/>
      <w:lvlText w:val="o"/>
      <w:lvlJc w:val="left"/>
      <w:pPr>
        <w:ind w:left="1119" w:hanging="360"/>
      </w:pPr>
      <w:rPr>
        <w:rFonts w:ascii="Courier New" w:hAnsi="Courier New" w:cs="Courier New" w:hint="default"/>
      </w:rPr>
    </w:lvl>
    <w:lvl w:ilvl="2" w:tplc="080A0005" w:tentative="1">
      <w:start w:val="1"/>
      <w:numFmt w:val="bullet"/>
      <w:lvlText w:val=""/>
      <w:lvlJc w:val="left"/>
      <w:pPr>
        <w:ind w:left="1839" w:hanging="360"/>
      </w:pPr>
      <w:rPr>
        <w:rFonts w:ascii="Wingdings" w:hAnsi="Wingdings" w:hint="default"/>
      </w:rPr>
    </w:lvl>
    <w:lvl w:ilvl="3" w:tplc="080A0001" w:tentative="1">
      <w:start w:val="1"/>
      <w:numFmt w:val="bullet"/>
      <w:lvlText w:val=""/>
      <w:lvlJc w:val="left"/>
      <w:pPr>
        <w:ind w:left="2559" w:hanging="360"/>
      </w:pPr>
      <w:rPr>
        <w:rFonts w:ascii="Symbol" w:hAnsi="Symbol" w:hint="default"/>
      </w:rPr>
    </w:lvl>
    <w:lvl w:ilvl="4" w:tplc="080A0003" w:tentative="1">
      <w:start w:val="1"/>
      <w:numFmt w:val="bullet"/>
      <w:lvlText w:val="o"/>
      <w:lvlJc w:val="left"/>
      <w:pPr>
        <w:ind w:left="3279" w:hanging="360"/>
      </w:pPr>
      <w:rPr>
        <w:rFonts w:ascii="Courier New" w:hAnsi="Courier New" w:cs="Courier New" w:hint="default"/>
      </w:rPr>
    </w:lvl>
    <w:lvl w:ilvl="5" w:tplc="080A0005" w:tentative="1">
      <w:start w:val="1"/>
      <w:numFmt w:val="bullet"/>
      <w:lvlText w:val=""/>
      <w:lvlJc w:val="left"/>
      <w:pPr>
        <w:ind w:left="3999" w:hanging="360"/>
      </w:pPr>
      <w:rPr>
        <w:rFonts w:ascii="Wingdings" w:hAnsi="Wingdings" w:hint="default"/>
      </w:rPr>
    </w:lvl>
    <w:lvl w:ilvl="6" w:tplc="080A0001" w:tentative="1">
      <w:start w:val="1"/>
      <w:numFmt w:val="bullet"/>
      <w:lvlText w:val=""/>
      <w:lvlJc w:val="left"/>
      <w:pPr>
        <w:ind w:left="4719" w:hanging="360"/>
      </w:pPr>
      <w:rPr>
        <w:rFonts w:ascii="Symbol" w:hAnsi="Symbol" w:hint="default"/>
      </w:rPr>
    </w:lvl>
    <w:lvl w:ilvl="7" w:tplc="080A0003" w:tentative="1">
      <w:start w:val="1"/>
      <w:numFmt w:val="bullet"/>
      <w:lvlText w:val="o"/>
      <w:lvlJc w:val="left"/>
      <w:pPr>
        <w:ind w:left="5439" w:hanging="360"/>
      </w:pPr>
      <w:rPr>
        <w:rFonts w:ascii="Courier New" w:hAnsi="Courier New" w:cs="Courier New" w:hint="default"/>
      </w:rPr>
    </w:lvl>
    <w:lvl w:ilvl="8" w:tplc="080A0005" w:tentative="1">
      <w:start w:val="1"/>
      <w:numFmt w:val="bullet"/>
      <w:lvlText w:val=""/>
      <w:lvlJc w:val="left"/>
      <w:pPr>
        <w:ind w:left="6159" w:hanging="360"/>
      </w:pPr>
      <w:rPr>
        <w:rFonts w:ascii="Wingdings" w:hAnsi="Wingdings" w:hint="default"/>
      </w:rPr>
    </w:lvl>
  </w:abstractNum>
  <w:abstractNum w:abstractNumId="5" w15:restartNumberingAfterBreak="0">
    <w:nsid w:val="1B775B30"/>
    <w:multiLevelType w:val="hybridMultilevel"/>
    <w:tmpl w:val="E28A59BA"/>
    <w:lvl w:ilvl="0" w:tplc="A9522400">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57537B"/>
    <w:multiLevelType w:val="hybridMultilevel"/>
    <w:tmpl w:val="444ECF12"/>
    <w:lvl w:ilvl="0" w:tplc="6FE422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A27734"/>
    <w:multiLevelType w:val="multilevel"/>
    <w:tmpl w:val="A3CA1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281989"/>
    <w:multiLevelType w:val="hybridMultilevel"/>
    <w:tmpl w:val="DAD472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DB7897"/>
    <w:multiLevelType w:val="multilevel"/>
    <w:tmpl w:val="F168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AB2EEB"/>
    <w:multiLevelType w:val="hybridMultilevel"/>
    <w:tmpl w:val="92881028"/>
    <w:lvl w:ilvl="0" w:tplc="A9FCB21E">
      <w:start w:val="1"/>
      <w:numFmt w:val="decimal"/>
      <w:lvlText w:val="%1."/>
      <w:lvlJc w:val="left"/>
      <w:pPr>
        <w:ind w:left="403" w:hanging="360"/>
      </w:pPr>
      <w:rPr>
        <w:rFonts w:hint="default"/>
      </w:rPr>
    </w:lvl>
    <w:lvl w:ilvl="1" w:tplc="080A0019" w:tentative="1">
      <w:start w:val="1"/>
      <w:numFmt w:val="lowerLetter"/>
      <w:lvlText w:val="%2."/>
      <w:lvlJc w:val="left"/>
      <w:pPr>
        <w:ind w:left="1123" w:hanging="360"/>
      </w:pPr>
    </w:lvl>
    <w:lvl w:ilvl="2" w:tplc="080A001B" w:tentative="1">
      <w:start w:val="1"/>
      <w:numFmt w:val="lowerRoman"/>
      <w:lvlText w:val="%3."/>
      <w:lvlJc w:val="right"/>
      <w:pPr>
        <w:ind w:left="1843" w:hanging="180"/>
      </w:pPr>
    </w:lvl>
    <w:lvl w:ilvl="3" w:tplc="080A000F" w:tentative="1">
      <w:start w:val="1"/>
      <w:numFmt w:val="decimal"/>
      <w:lvlText w:val="%4."/>
      <w:lvlJc w:val="left"/>
      <w:pPr>
        <w:ind w:left="2563" w:hanging="360"/>
      </w:pPr>
    </w:lvl>
    <w:lvl w:ilvl="4" w:tplc="080A0019" w:tentative="1">
      <w:start w:val="1"/>
      <w:numFmt w:val="lowerLetter"/>
      <w:lvlText w:val="%5."/>
      <w:lvlJc w:val="left"/>
      <w:pPr>
        <w:ind w:left="3283" w:hanging="360"/>
      </w:pPr>
    </w:lvl>
    <w:lvl w:ilvl="5" w:tplc="080A001B" w:tentative="1">
      <w:start w:val="1"/>
      <w:numFmt w:val="lowerRoman"/>
      <w:lvlText w:val="%6."/>
      <w:lvlJc w:val="right"/>
      <w:pPr>
        <w:ind w:left="4003" w:hanging="180"/>
      </w:pPr>
    </w:lvl>
    <w:lvl w:ilvl="6" w:tplc="080A000F" w:tentative="1">
      <w:start w:val="1"/>
      <w:numFmt w:val="decimal"/>
      <w:lvlText w:val="%7."/>
      <w:lvlJc w:val="left"/>
      <w:pPr>
        <w:ind w:left="4723" w:hanging="360"/>
      </w:pPr>
    </w:lvl>
    <w:lvl w:ilvl="7" w:tplc="080A0019" w:tentative="1">
      <w:start w:val="1"/>
      <w:numFmt w:val="lowerLetter"/>
      <w:lvlText w:val="%8."/>
      <w:lvlJc w:val="left"/>
      <w:pPr>
        <w:ind w:left="5443" w:hanging="360"/>
      </w:pPr>
    </w:lvl>
    <w:lvl w:ilvl="8" w:tplc="080A001B" w:tentative="1">
      <w:start w:val="1"/>
      <w:numFmt w:val="lowerRoman"/>
      <w:lvlText w:val="%9."/>
      <w:lvlJc w:val="right"/>
      <w:pPr>
        <w:ind w:left="6163" w:hanging="180"/>
      </w:pPr>
    </w:lvl>
  </w:abstractNum>
  <w:abstractNum w:abstractNumId="11" w15:restartNumberingAfterBreak="0">
    <w:nsid w:val="26E71C6B"/>
    <w:multiLevelType w:val="multilevel"/>
    <w:tmpl w:val="FA46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30751D"/>
    <w:multiLevelType w:val="hybridMultilevel"/>
    <w:tmpl w:val="438A94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E13E64"/>
    <w:multiLevelType w:val="hybridMultilevel"/>
    <w:tmpl w:val="4F84EB1C"/>
    <w:lvl w:ilvl="0" w:tplc="8EEEC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010D40"/>
    <w:multiLevelType w:val="multilevel"/>
    <w:tmpl w:val="EA4E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127F51"/>
    <w:multiLevelType w:val="hybridMultilevel"/>
    <w:tmpl w:val="3FDEB5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961A55"/>
    <w:multiLevelType w:val="hybridMultilevel"/>
    <w:tmpl w:val="D82EFF9E"/>
    <w:lvl w:ilvl="0" w:tplc="410CDD14">
      <w:start w:val="1"/>
      <w:numFmt w:val="bullet"/>
      <w:lvlText w:val=""/>
      <w:lvlJc w:val="left"/>
      <w:pPr>
        <w:ind w:left="442" w:hanging="360"/>
      </w:pPr>
      <w:rPr>
        <w:rFonts w:ascii="Symbol" w:eastAsia="Inter" w:hAnsi="Symbol" w:cs="Inter" w:hint="default"/>
      </w:rPr>
    </w:lvl>
    <w:lvl w:ilvl="1" w:tplc="080A0003" w:tentative="1">
      <w:start w:val="1"/>
      <w:numFmt w:val="bullet"/>
      <w:lvlText w:val="o"/>
      <w:lvlJc w:val="left"/>
      <w:pPr>
        <w:ind w:left="1483" w:hanging="360"/>
      </w:pPr>
      <w:rPr>
        <w:rFonts w:ascii="Courier New" w:hAnsi="Courier New" w:cs="Courier New" w:hint="default"/>
      </w:rPr>
    </w:lvl>
    <w:lvl w:ilvl="2" w:tplc="080A0005" w:tentative="1">
      <w:start w:val="1"/>
      <w:numFmt w:val="bullet"/>
      <w:lvlText w:val=""/>
      <w:lvlJc w:val="left"/>
      <w:pPr>
        <w:ind w:left="2203" w:hanging="360"/>
      </w:pPr>
      <w:rPr>
        <w:rFonts w:ascii="Wingdings" w:hAnsi="Wingdings" w:hint="default"/>
      </w:rPr>
    </w:lvl>
    <w:lvl w:ilvl="3" w:tplc="080A0001" w:tentative="1">
      <w:start w:val="1"/>
      <w:numFmt w:val="bullet"/>
      <w:lvlText w:val=""/>
      <w:lvlJc w:val="left"/>
      <w:pPr>
        <w:ind w:left="2923" w:hanging="360"/>
      </w:pPr>
      <w:rPr>
        <w:rFonts w:ascii="Symbol" w:hAnsi="Symbol" w:hint="default"/>
      </w:rPr>
    </w:lvl>
    <w:lvl w:ilvl="4" w:tplc="080A0003" w:tentative="1">
      <w:start w:val="1"/>
      <w:numFmt w:val="bullet"/>
      <w:lvlText w:val="o"/>
      <w:lvlJc w:val="left"/>
      <w:pPr>
        <w:ind w:left="3643" w:hanging="360"/>
      </w:pPr>
      <w:rPr>
        <w:rFonts w:ascii="Courier New" w:hAnsi="Courier New" w:cs="Courier New" w:hint="default"/>
      </w:rPr>
    </w:lvl>
    <w:lvl w:ilvl="5" w:tplc="080A0005" w:tentative="1">
      <w:start w:val="1"/>
      <w:numFmt w:val="bullet"/>
      <w:lvlText w:val=""/>
      <w:lvlJc w:val="left"/>
      <w:pPr>
        <w:ind w:left="4363" w:hanging="360"/>
      </w:pPr>
      <w:rPr>
        <w:rFonts w:ascii="Wingdings" w:hAnsi="Wingdings" w:hint="default"/>
      </w:rPr>
    </w:lvl>
    <w:lvl w:ilvl="6" w:tplc="080A0001" w:tentative="1">
      <w:start w:val="1"/>
      <w:numFmt w:val="bullet"/>
      <w:lvlText w:val=""/>
      <w:lvlJc w:val="left"/>
      <w:pPr>
        <w:ind w:left="5083" w:hanging="360"/>
      </w:pPr>
      <w:rPr>
        <w:rFonts w:ascii="Symbol" w:hAnsi="Symbol" w:hint="default"/>
      </w:rPr>
    </w:lvl>
    <w:lvl w:ilvl="7" w:tplc="080A0003" w:tentative="1">
      <w:start w:val="1"/>
      <w:numFmt w:val="bullet"/>
      <w:lvlText w:val="o"/>
      <w:lvlJc w:val="left"/>
      <w:pPr>
        <w:ind w:left="5803" w:hanging="360"/>
      </w:pPr>
      <w:rPr>
        <w:rFonts w:ascii="Courier New" w:hAnsi="Courier New" w:cs="Courier New" w:hint="default"/>
      </w:rPr>
    </w:lvl>
    <w:lvl w:ilvl="8" w:tplc="080A0005" w:tentative="1">
      <w:start w:val="1"/>
      <w:numFmt w:val="bullet"/>
      <w:lvlText w:val=""/>
      <w:lvlJc w:val="left"/>
      <w:pPr>
        <w:ind w:left="6523" w:hanging="360"/>
      </w:pPr>
      <w:rPr>
        <w:rFonts w:ascii="Wingdings" w:hAnsi="Wingdings" w:hint="default"/>
      </w:rPr>
    </w:lvl>
  </w:abstractNum>
  <w:abstractNum w:abstractNumId="17" w15:restartNumberingAfterBreak="0">
    <w:nsid w:val="37CC5E26"/>
    <w:multiLevelType w:val="hybridMultilevel"/>
    <w:tmpl w:val="46DCDAD2"/>
    <w:lvl w:ilvl="0" w:tplc="E9086AB6">
      <w:start w:val="1"/>
      <w:numFmt w:val="decimal"/>
      <w:lvlText w:val="%1."/>
      <w:lvlJc w:val="left"/>
      <w:pPr>
        <w:ind w:left="399" w:hanging="360"/>
      </w:pPr>
      <w:rPr>
        <w:rFonts w:hint="default"/>
      </w:rPr>
    </w:lvl>
    <w:lvl w:ilvl="1" w:tplc="080A0019" w:tentative="1">
      <w:start w:val="1"/>
      <w:numFmt w:val="lowerLetter"/>
      <w:lvlText w:val="%2."/>
      <w:lvlJc w:val="left"/>
      <w:pPr>
        <w:ind w:left="1119" w:hanging="360"/>
      </w:pPr>
    </w:lvl>
    <w:lvl w:ilvl="2" w:tplc="080A001B" w:tentative="1">
      <w:start w:val="1"/>
      <w:numFmt w:val="lowerRoman"/>
      <w:lvlText w:val="%3."/>
      <w:lvlJc w:val="right"/>
      <w:pPr>
        <w:ind w:left="1839" w:hanging="180"/>
      </w:pPr>
    </w:lvl>
    <w:lvl w:ilvl="3" w:tplc="080A000F" w:tentative="1">
      <w:start w:val="1"/>
      <w:numFmt w:val="decimal"/>
      <w:lvlText w:val="%4."/>
      <w:lvlJc w:val="left"/>
      <w:pPr>
        <w:ind w:left="2559" w:hanging="360"/>
      </w:pPr>
    </w:lvl>
    <w:lvl w:ilvl="4" w:tplc="080A0019" w:tentative="1">
      <w:start w:val="1"/>
      <w:numFmt w:val="lowerLetter"/>
      <w:lvlText w:val="%5."/>
      <w:lvlJc w:val="left"/>
      <w:pPr>
        <w:ind w:left="3279" w:hanging="360"/>
      </w:pPr>
    </w:lvl>
    <w:lvl w:ilvl="5" w:tplc="080A001B" w:tentative="1">
      <w:start w:val="1"/>
      <w:numFmt w:val="lowerRoman"/>
      <w:lvlText w:val="%6."/>
      <w:lvlJc w:val="right"/>
      <w:pPr>
        <w:ind w:left="3999" w:hanging="180"/>
      </w:pPr>
    </w:lvl>
    <w:lvl w:ilvl="6" w:tplc="080A000F" w:tentative="1">
      <w:start w:val="1"/>
      <w:numFmt w:val="decimal"/>
      <w:lvlText w:val="%7."/>
      <w:lvlJc w:val="left"/>
      <w:pPr>
        <w:ind w:left="4719" w:hanging="360"/>
      </w:pPr>
    </w:lvl>
    <w:lvl w:ilvl="7" w:tplc="080A0019" w:tentative="1">
      <w:start w:val="1"/>
      <w:numFmt w:val="lowerLetter"/>
      <w:lvlText w:val="%8."/>
      <w:lvlJc w:val="left"/>
      <w:pPr>
        <w:ind w:left="5439" w:hanging="360"/>
      </w:pPr>
    </w:lvl>
    <w:lvl w:ilvl="8" w:tplc="080A001B" w:tentative="1">
      <w:start w:val="1"/>
      <w:numFmt w:val="lowerRoman"/>
      <w:lvlText w:val="%9."/>
      <w:lvlJc w:val="right"/>
      <w:pPr>
        <w:ind w:left="6159" w:hanging="180"/>
      </w:pPr>
    </w:lvl>
  </w:abstractNum>
  <w:abstractNum w:abstractNumId="18" w15:restartNumberingAfterBreak="0">
    <w:nsid w:val="39827BDF"/>
    <w:multiLevelType w:val="hybridMultilevel"/>
    <w:tmpl w:val="F2263BD0"/>
    <w:lvl w:ilvl="0" w:tplc="EEA83F4E">
      <w:start w:val="1"/>
      <w:numFmt w:val="decimal"/>
      <w:lvlText w:val="%1."/>
      <w:lvlJc w:val="left"/>
      <w:pPr>
        <w:ind w:left="399" w:hanging="360"/>
      </w:pPr>
      <w:rPr>
        <w:rFonts w:hint="default"/>
      </w:rPr>
    </w:lvl>
    <w:lvl w:ilvl="1" w:tplc="080A0019" w:tentative="1">
      <w:start w:val="1"/>
      <w:numFmt w:val="lowerLetter"/>
      <w:lvlText w:val="%2."/>
      <w:lvlJc w:val="left"/>
      <w:pPr>
        <w:ind w:left="1119" w:hanging="360"/>
      </w:pPr>
    </w:lvl>
    <w:lvl w:ilvl="2" w:tplc="080A001B" w:tentative="1">
      <w:start w:val="1"/>
      <w:numFmt w:val="lowerRoman"/>
      <w:lvlText w:val="%3."/>
      <w:lvlJc w:val="right"/>
      <w:pPr>
        <w:ind w:left="1839" w:hanging="180"/>
      </w:pPr>
    </w:lvl>
    <w:lvl w:ilvl="3" w:tplc="080A000F" w:tentative="1">
      <w:start w:val="1"/>
      <w:numFmt w:val="decimal"/>
      <w:lvlText w:val="%4."/>
      <w:lvlJc w:val="left"/>
      <w:pPr>
        <w:ind w:left="2559" w:hanging="360"/>
      </w:pPr>
    </w:lvl>
    <w:lvl w:ilvl="4" w:tplc="080A0019" w:tentative="1">
      <w:start w:val="1"/>
      <w:numFmt w:val="lowerLetter"/>
      <w:lvlText w:val="%5."/>
      <w:lvlJc w:val="left"/>
      <w:pPr>
        <w:ind w:left="3279" w:hanging="360"/>
      </w:pPr>
    </w:lvl>
    <w:lvl w:ilvl="5" w:tplc="080A001B" w:tentative="1">
      <w:start w:val="1"/>
      <w:numFmt w:val="lowerRoman"/>
      <w:lvlText w:val="%6."/>
      <w:lvlJc w:val="right"/>
      <w:pPr>
        <w:ind w:left="3999" w:hanging="180"/>
      </w:pPr>
    </w:lvl>
    <w:lvl w:ilvl="6" w:tplc="080A000F" w:tentative="1">
      <w:start w:val="1"/>
      <w:numFmt w:val="decimal"/>
      <w:lvlText w:val="%7."/>
      <w:lvlJc w:val="left"/>
      <w:pPr>
        <w:ind w:left="4719" w:hanging="360"/>
      </w:pPr>
    </w:lvl>
    <w:lvl w:ilvl="7" w:tplc="080A0019" w:tentative="1">
      <w:start w:val="1"/>
      <w:numFmt w:val="lowerLetter"/>
      <w:lvlText w:val="%8."/>
      <w:lvlJc w:val="left"/>
      <w:pPr>
        <w:ind w:left="5439" w:hanging="360"/>
      </w:pPr>
    </w:lvl>
    <w:lvl w:ilvl="8" w:tplc="080A001B" w:tentative="1">
      <w:start w:val="1"/>
      <w:numFmt w:val="lowerRoman"/>
      <w:lvlText w:val="%9."/>
      <w:lvlJc w:val="right"/>
      <w:pPr>
        <w:ind w:left="6159" w:hanging="180"/>
      </w:pPr>
    </w:lvl>
  </w:abstractNum>
  <w:abstractNum w:abstractNumId="19" w15:restartNumberingAfterBreak="0">
    <w:nsid w:val="3C6B1450"/>
    <w:multiLevelType w:val="hybridMultilevel"/>
    <w:tmpl w:val="E21E3296"/>
    <w:lvl w:ilvl="0" w:tplc="A9FCB21E">
      <w:start w:val="1"/>
      <w:numFmt w:val="decimal"/>
      <w:lvlText w:val="%1."/>
      <w:lvlJc w:val="left"/>
      <w:pPr>
        <w:ind w:left="40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A67CA9"/>
    <w:multiLevelType w:val="hybridMultilevel"/>
    <w:tmpl w:val="65CCC2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EE6310"/>
    <w:multiLevelType w:val="hybridMultilevel"/>
    <w:tmpl w:val="C36CC2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D166A"/>
    <w:multiLevelType w:val="hybridMultilevel"/>
    <w:tmpl w:val="427CE494"/>
    <w:lvl w:ilvl="0" w:tplc="080A000F">
      <w:start w:val="1"/>
      <w:numFmt w:val="decimal"/>
      <w:lvlText w:val="%1."/>
      <w:lvlJc w:val="left"/>
      <w:pPr>
        <w:ind w:left="399" w:hanging="360"/>
      </w:pPr>
      <w:rPr>
        <w:rFonts w:hint="default"/>
      </w:rPr>
    </w:lvl>
    <w:lvl w:ilvl="1" w:tplc="080A0003" w:tentative="1">
      <w:start w:val="1"/>
      <w:numFmt w:val="bullet"/>
      <w:lvlText w:val="o"/>
      <w:lvlJc w:val="left"/>
      <w:pPr>
        <w:ind w:left="1119" w:hanging="360"/>
      </w:pPr>
      <w:rPr>
        <w:rFonts w:ascii="Courier New" w:hAnsi="Courier New" w:cs="Courier New" w:hint="default"/>
      </w:rPr>
    </w:lvl>
    <w:lvl w:ilvl="2" w:tplc="080A0005" w:tentative="1">
      <w:start w:val="1"/>
      <w:numFmt w:val="bullet"/>
      <w:lvlText w:val=""/>
      <w:lvlJc w:val="left"/>
      <w:pPr>
        <w:ind w:left="1839" w:hanging="360"/>
      </w:pPr>
      <w:rPr>
        <w:rFonts w:ascii="Wingdings" w:hAnsi="Wingdings" w:hint="default"/>
      </w:rPr>
    </w:lvl>
    <w:lvl w:ilvl="3" w:tplc="080A0001" w:tentative="1">
      <w:start w:val="1"/>
      <w:numFmt w:val="bullet"/>
      <w:lvlText w:val=""/>
      <w:lvlJc w:val="left"/>
      <w:pPr>
        <w:ind w:left="2559" w:hanging="360"/>
      </w:pPr>
      <w:rPr>
        <w:rFonts w:ascii="Symbol" w:hAnsi="Symbol" w:hint="default"/>
      </w:rPr>
    </w:lvl>
    <w:lvl w:ilvl="4" w:tplc="080A0003" w:tentative="1">
      <w:start w:val="1"/>
      <w:numFmt w:val="bullet"/>
      <w:lvlText w:val="o"/>
      <w:lvlJc w:val="left"/>
      <w:pPr>
        <w:ind w:left="3279" w:hanging="360"/>
      </w:pPr>
      <w:rPr>
        <w:rFonts w:ascii="Courier New" w:hAnsi="Courier New" w:cs="Courier New" w:hint="default"/>
      </w:rPr>
    </w:lvl>
    <w:lvl w:ilvl="5" w:tplc="080A0005" w:tentative="1">
      <w:start w:val="1"/>
      <w:numFmt w:val="bullet"/>
      <w:lvlText w:val=""/>
      <w:lvlJc w:val="left"/>
      <w:pPr>
        <w:ind w:left="3999" w:hanging="360"/>
      </w:pPr>
      <w:rPr>
        <w:rFonts w:ascii="Wingdings" w:hAnsi="Wingdings" w:hint="default"/>
      </w:rPr>
    </w:lvl>
    <w:lvl w:ilvl="6" w:tplc="080A0001" w:tentative="1">
      <w:start w:val="1"/>
      <w:numFmt w:val="bullet"/>
      <w:lvlText w:val=""/>
      <w:lvlJc w:val="left"/>
      <w:pPr>
        <w:ind w:left="4719" w:hanging="360"/>
      </w:pPr>
      <w:rPr>
        <w:rFonts w:ascii="Symbol" w:hAnsi="Symbol" w:hint="default"/>
      </w:rPr>
    </w:lvl>
    <w:lvl w:ilvl="7" w:tplc="080A0003" w:tentative="1">
      <w:start w:val="1"/>
      <w:numFmt w:val="bullet"/>
      <w:lvlText w:val="o"/>
      <w:lvlJc w:val="left"/>
      <w:pPr>
        <w:ind w:left="5439" w:hanging="360"/>
      </w:pPr>
      <w:rPr>
        <w:rFonts w:ascii="Courier New" w:hAnsi="Courier New" w:cs="Courier New" w:hint="default"/>
      </w:rPr>
    </w:lvl>
    <w:lvl w:ilvl="8" w:tplc="080A0005" w:tentative="1">
      <w:start w:val="1"/>
      <w:numFmt w:val="bullet"/>
      <w:lvlText w:val=""/>
      <w:lvlJc w:val="left"/>
      <w:pPr>
        <w:ind w:left="6159" w:hanging="360"/>
      </w:pPr>
      <w:rPr>
        <w:rFonts w:ascii="Wingdings" w:hAnsi="Wingdings" w:hint="default"/>
      </w:rPr>
    </w:lvl>
  </w:abstractNum>
  <w:abstractNum w:abstractNumId="23" w15:restartNumberingAfterBreak="0">
    <w:nsid w:val="55596D65"/>
    <w:multiLevelType w:val="hybridMultilevel"/>
    <w:tmpl w:val="01A803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164E23"/>
    <w:multiLevelType w:val="hybridMultilevel"/>
    <w:tmpl w:val="DC786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2B05C6"/>
    <w:multiLevelType w:val="hybridMultilevel"/>
    <w:tmpl w:val="4A54F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1C2FF7"/>
    <w:multiLevelType w:val="multilevel"/>
    <w:tmpl w:val="C362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4E56C67"/>
    <w:multiLevelType w:val="hybridMultilevel"/>
    <w:tmpl w:val="0D1C52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B8205F"/>
    <w:multiLevelType w:val="multilevel"/>
    <w:tmpl w:val="EFD2D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4D3105E"/>
    <w:multiLevelType w:val="hybridMultilevel"/>
    <w:tmpl w:val="4EBAA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152853"/>
    <w:multiLevelType w:val="hybridMultilevel"/>
    <w:tmpl w:val="E9121E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C1E9C"/>
    <w:multiLevelType w:val="hybridMultilevel"/>
    <w:tmpl w:val="8904EBDC"/>
    <w:lvl w:ilvl="0" w:tplc="A9FCB21E">
      <w:start w:val="1"/>
      <w:numFmt w:val="decimal"/>
      <w:lvlText w:val="%1."/>
      <w:lvlJc w:val="left"/>
      <w:pPr>
        <w:ind w:left="403" w:hanging="360"/>
      </w:pPr>
      <w:rPr>
        <w:rFonts w:hint="default"/>
      </w:rPr>
    </w:lvl>
    <w:lvl w:ilvl="1" w:tplc="080A0019" w:tentative="1">
      <w:start w:val="1"/>
      <w:numFmt w:val="lowerLetter"/>
      <w:lvlText w:val="%2."/>
      <w:lvlJc w:val="left"/>
      <w:pPr>
        <w:ind w:left="1123" w:hanging="360"/>
      </w:pPr>
    </w:lvl>
    <w:lvl w:ilvl="2" w:tplc="080A001B" w:tentative="1">
      <w:start w:val="1"/>
      <w:numFmt w:val="lowerRoman"/>
      <w:lvlText w:val="%3."/>
      <w:lvlJc w:val="right"/>
      <w:pPr>
        <w:ind w:left="1843" w:hanging="180"/>
      </w:pPr>
    </w:lvl>
    <w:lvl w:ilvl="3" w:tplc="080A000F" w:tentative="1">
      <w:start w:val="1"/>
      <w:numFmt w:val="decimal"/>
      <w:lvlText w:val="%4."/>
      <w:lvlJc w:val="left"/>
      <w:pPr>
        <w:ind w:left="2563" w:hanging="360"/>
      </w:pPr>
    </w:lvl>
    <w:lvl w:ilvl="4" w:tplc="080A0019" w:tentative="1">
      <w:start w:val="1"/>
      <w:numFmt w:val="lowerLetter"/>
      <w:lvlText w:val="%5."/>
      <w:lvlJc w:val="left"/>
      <w:pPr>
        <w:ind w:left="3283" w:hanging="360"/>
      </w:pPr>
    </w:lvl>
    <w:lvl w:ilvl="5" w:tplc="080A001B" w:tentative="1">
      <w:start w:val="1"/>
      <w:numFmt w:val="lowerRoman"/>
      <w:lvlText w:val="%6."/>
      <w:lvlJc w:val="right"/>
      <w:pPr>
        <w:ind w:left="4003" w:hanging="180"/>
      </w:pPr>
    </w:lvl>
    <w:lvl w:ilvl="6" w:tplc="080A000F" w:tentative="1">
      <w:start w:val="1"/>
      <w:numFmt w:val="decimal"/>
      <w:lvlText w:val="%7."/>
      <w:lvlJc w:val="left"/>
      <w:pPr>
        <w:ind w:left="4723" w:hanging="360"/>
      </w:pPr>
    </w:lvl>
    <w:lvl w:ilvl="7" w:tplc="080A0019" w:tentative="1">
      <w:start w:val="1"/>
      <w:numFmt w:val="lowerLetter"/>
      <w:lvlText w:val="%8."/>
      <w:lvlJc w:val="left"/>
      <w:pPr>
        <w:ind w:left="5443" w:hanging="360"/>
      </w:pPr>
    </w:lvl>
    <w:lvl w:ilvl="8" w:tplc="080A001B" w:tentative="1">
      <w:start w:val="1"/>
      <w:numFmt w:val="lowerRoman"/>
      <w:lvlText w:val="%9."/>
      <w:lvlJc w:val="right"/>
      <w:pPr>
        <w:ind w:left="6163" w:hanging="180"/>
      </w:pPr>
    </w:lvl>
  </w:abstractNum>
  <w:abstractNum w:abstractNumId="32" w15:restartNumberingAfterBreak="0">
    <w:nsid w:val="7E9310FF"/>
    <w:multiLevelType w:val="hybridMultilevel"/>
    <w:tmpl w:val="57BE8126"/>
    <w:lvl w:ilvl="0" w:tplc="071E4E7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1"/>
  </w:num>
  <w:num w:numId="3">
    <w:abstractNumId w:val="26"/>
  </w:num>
  <w:num w:numId="4">
    <w:abstractNumId w:val="7"/>
  </w:num>
  <w:num w:numId="5">
    <w:abstractNumId w:val="9"/>
  </w:num>
  <w:num w:numId="6">
    <w:abstractNumId w:val="14"/>
  </w:num>
  <w:num w:numId="7">
    <w:abstractNumId w:val="29"/>
  </w:num>
  <w:num w:numId="8">
    <w:abstractNumId w:val="5"/>
  </w:num>
  <w:num w:numId="9">
    <w:abstractNumId w:val="20"/>
  </w:num>
  <w:num w:numId="10">
    <w:abstractNumId w:val="25"/>
  </w:num>
  <w:num w:numId="11">
    <w:abstractNumId w:val="8"/>
  </w:num>
  <w:num w:numId="12">
    <w:abstractNumId w:val="12"/>
  </w:num>
  <w:num w:numId="13">
    <w:abstractNumId w:val="0"/>
  </w:num>
  <w:num w:numId="14">
    <w:abstractNumId w:val="27"/>
  </w:num>
  <w:num w:numId="15">
    <w:abstractNumId w:val="4"/>
  </w:num>
  <w:num w:numId="16">
    <w:abstractNumId w:val="22"/>
  </w:num>
  <w:num w:numId="17">
    <w:abstractNumId w:val="21"/>
  </w:num>
  <w:num w:numId="18">
    <w:abstractNumId w:val="15"/>
  </w:num>
  <w:num w:numId="19">
    <w:abstractNumId w:val="1"/>
  </w:num>
  <w:num w:numId="20">
    <w:abstractNumId w:val="6"/>
  </w:num>
  <w:num w:numId="21">
    <w:abstractNumId w:val="17"/>
  </w:num>
  <w:num w:numId="22">
    <w:abstractNumId w:val="13"/>
  </w:num>
  <w:num w:numId="23">
    <w:abstractNumId w:val="3"/>
  </w:num>
  <w:num w:numId="24">
    <w:abstractNumId w:val="30"/>
  </w:num>
  <w:num w:numId="25">
    <w:abstractNumId w:val="24"/>
  </w:num>
  <w:num w:numId="26">
    <w:abstractNumId w:val="23"/>
  </w:num>
  <w:num w:numId="27">
    <w:abstractNumId w:val="32"/>
  </w:num>
  <w:num w:numId="28">
    <w:abstractNumId w:val="2"/>
  </w:num>
  <w:num w:numId="29">
    <w:abstractNumId w:val="31"/>
  </w:num>
  <w:num w:numId="30">
    <w:abstractNumId w:val="19"/>
  </w:num>
  <w:num w:numId="31">
    <w:abstractNumId w:val="16"/>
  </w:num>
  <w:num w:numId="32">
    <w:abstractNumId w:val="1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680"/>
    <w:rsid w:val="0004055F"/>
    <w:rsid w:val="00053009"/>
    <w:rsid w:val="000638D6"/>
    <w:rsid w:val="0006455B"/>
    <w:rsid w:val="000A49DE"/>
    <w:rsid w:val="000C270B"/>
    <w:rsid w:val="000D137C"/>
    <w:rsid w:val="001D0933"/>
    <w:rsid w:val="001D503C"/>
    <w:rsid w:val="00201CD6"/>
    <w:rsid w:val="00251391"/>
    <w:rsid w:val="00282680"/>
    <w:rsid w:val="0032523E"/>
    <w:rsid w:val="00376316"/>
    <w:rsid w:val="0039765E"/>
    <w:rsid w:val="004661D8"/>
    <w:rsid w:val="0053721A"/>
    <w:rsid w:val="00545399"/>
    <w:rsid w:val="0062038D"/>
    <w:rsid w:val="006C37E0"/>
    <w:rsid w:val="00700FA6"/>
    <w:rsid w:val="00774C9E"/>
    <w:rsid w:val="00787746"/>
    <w:rsid w:val="007A07F0"/>
    <w:rsid w:val="007C2205"/>
    <w:rsid w:val="007F2920"/>
    <w:rsid w:val="00813182"/>
    <w:rsid w:val="008A5807"/>
    <w:rsid w:val="00900CC8"/>
    <w:rsid w:val="00914BB0"/>
    <w:rsid w:val="00983E19"/>
    <w:rsid w:val="00A53DF6"/>
    <w:rsid w:val="00AD4C7B"/>
    <w:rsid w:val="00AE2A3F"/>
    <w:rsid w:val="00B35E8C"/>
    <w:rsid w:val="00B45A02"/>
    <w:rsid w:val="00B46618"/>
    <w:rsid w:val="00C1442C"/>
    <w:rsid w:val="00C638D3"/>
    <w:rsid w:val="00C67A85"/>
    <w:rsid w:val="00CA3843"/>
    <w:rsid w:val="00DB0925"/>
    <w:rsid w:val="00E15392"/>
    <w:rsid w:val="00E65D1E"/>
    <w:rsid w:val="00ED2AAB"/>
    <w:rsid w:val="00F12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F480"/>
  <w15:docId w15:val="{7726876B-8F68-4722-B9B3-A26A786B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C7B"/>
  </w:style>
  <w:style w:type="paragraph" w:styleId="Ttulo1">
    <w:name w:val="heading 1"/>
    <w:basedOn w:val="Normal"/>
    <w:next w:val="Normal"/>
    <w:link w:val="Ttulo1C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link w:val="Ttulo"/>
    <w:uiPriority w:val="10"/>
    <w:rsid w:val="00F44A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customStyle="1" w:styleId="UnresolvedMention">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76316"/>
    <w:pPr>
      <w:spacing w:before="100" w:beforeAutospacing="1" w:after="100" w:afterAutospacing="1"/>
    </w:pPr>
    <w:rPr>
      <w:rFonts w:ascii="Times New Roman" w:eastAsia="Times New Roman" w:hAnsi="Times New Roman" w:cs="Times New Roman"/>
      <w:lang w:val="es-MX" w:eastAsia="es-MX"/>
    </w:rPr>
  </w:style>
  <w:style w:type="character" w:styleId="Hipervnculovisitado">
    <w:name w:val="FollowedHyperlink"/>
    <w:basedOn w:val="Fuentedeprrafopredeter"/>
    <w:uiPriority w:val="99"/>
    <w:semiHidden/>
    <w:unhideWhenUsed/>
    <w:rsid w:val="000638D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3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aformadeaccionlaudatosi.org/objetivos-laudato-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rive.google.com/file/d/1InybH_RJ3dNrLT6uwKhrMVS0skvg4ljf/view?usp=shar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NvppLrnwGvFQwWFrCCbNbdXEA==">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WuTJKRgokYXBwbGljYXRpb24vdm5kLmdvb2dsZS1hcHBzLmRvY3MubWRzGh7C19rkARgSCgoGCgAQDBgAEAEaCgoGCgAQDBgAEAFaDGMzYW1yeDE5bmFoM3ICIAB4AIIBFHN1Z2dlc3QueHV3aDVpcG8wMGF1mgEGCAAQABgAsAEAuAEAGNyGz5a5MiDHjM+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3535</Words>
  <Characters>19448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Mejora Continua NRK</cp:lastModifiedBy>
  <cp:revision>2</cp:revision>
  <dcterms:created xsi:type="dcterms:W3CDTF">2026-02-24T16:06:00Z</dcterms:created>
  <dcterms:modified xsi:type="dcterms:W3CDTF">2026-02-24T16:06:00Z</dcterms:modified>
</cp:coreProperties>
</file>