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0991" w14:textId="4AF19740" w:rsidR="00516932" w:rsidRPr="00315C50" w:rsidRDefault="00516932" w:rsidP="00516932">
      <w:pPr>
        <w:pStyle w:val="Header"/>
        <w:jc w:val="center"/>
        <w:rPr>
          <w:rFonts w:ascii="Times New Roman" w:hAnsi="Times New Roman" w:cs="Times New Roman"/>
          <w:b/>
          <w:bCs/>
          <w:sz w:val="24"/>
          <w:szCs w:val="24"/>
        </w:rPr>
      </w:pPr>
      <w:r w:rsidRPr="00315C50">
        <w:rPr>
          <w:rFonts w:ascii="Times New Roman" w:hAnsi="Times New Roman" w:cs="Times New Roman"/>
          <w:b/>
          <w:bCs/>
          <w:sz w:val="24"/>
          <w:szCs w:val="24"/>
        </w:rPr>
        <w:t>St. Mary’s University</w:t>
      </w:r>
    </w:p>
    <w:p w14:paraId="154D7C27" w14:textId="222A8144" w:rsidR="00516932" w:rsidRPr="00315C50" w:rsidRDefault="00516932" w:rsidP="00516932">
      <w:pPr>
        <w:pStyle w:val="Header"/>
        <w:jc w:val="center"/>
        <w:rPr>
          <w:rFonts w:ascii="Times New Roman" w:hAnsi="Times New Roman" w:cs="Times New Roman"/>
          <w:b/>
          <w:bCs/>
          <w:sz w:val="24"/>
          <w:szCs w:val="24"/>
        </w:rPr>
      </w:pPr>
      <w:proofErr w:type="spellStart"/>
      <w:r w:rsidRPr="00315C50">
        <w:rPr>
          <w:rFonts w:ascii="Times New Roman" w:hAnsi="Times New Roman" w:cs="Times New Roman"/>
          <w:b/>
          <w:bCs/>
          <w:sz w:val="24"/>
          <w:szCs w:val="24"/>
        </w:rPr>
        <w:t>Laudato</w:t>
      </w:r>
      <w:proofErr w:type="spellEnd"/>
      <w:r w:rsidRPr="00315C50">
        <w:rPr>
          <w:rFonts w:ascii="Times New Roman" w:hAnsi="Times New Roman" w:cs="Times New Roman"/>
          <w:b/>
          <w:bCs/>
          <w:sz w:val="24"/>
          <w:szCs w:val="24"/>
        </w:rPr>
        <w:t xml:space="preserve"> Si’ Action Plan</w:t>
      </w:r>
    </w:p>
    <w:p w14:paraId="4B8E16BF" w14:textId="5A7A5CC2" w:rsidR="00516932" w:rsidRPr="00315C50" w:rsidRDefault="00516932" w:rsidP="00516932">
      <w:pPr>
        <w:pStyle w:val="Header"/>
        <w:jc w:val="center"/>
        <w:rPr>
          <w:rFonts w:ascii="Times New Roman" w:hAnsi="Times New Roman" w:cs="Times New Roman"/>
          <w:b/>
          <w:bCs/>
          <w:sz w:val="24"/>
          <w:szCs w:val="24"/>
        </w:rPr>
      </w:pPr>
      <w:r w:rsidRPr="00315C50">
        <w:rPr>
          <w:rFonts w:ascii="Times New Roman" w:hAnsi="Times New Roman" w:cs="Times New Roman"/>
          <w:b/>
          <w:bCs/>
          <w:sz w:val="24"/>
          <w:szCs w:val="24"/>
        </w:rPr>
        <w:t>Reflection Summary 2024</w:t>
      </w:r>
      <w:r w:rsidR="42F39A45" w:rsidRPr="00315C50">
        <w:rPr>
          <w:rFonts w:ascii="Times New Roman" w:hAnsi="Times New Roman" w:cs="Times New Roman"/>
          <w:b/>
          <w:bCs/>
          <w:sz w:val="24"/>
          <w:szCs w:val="24"/>
        </w:rPr>
        <w:t>-2025</w:t>
      </w:r>
    </w:p>
    <w:p w14:paraId="0DE1FBA7" w14:textId="03ECE0DB" w:rsidR="42F39A45" w:rsidRPr="00132BD8" w:rsidRDefault="00132BD8" w:rsidP="0C143BA0">
      <w:pPr>
        <w:pStyle w:val="Header"/>
        <w:jc w:val="center"/>
        <w:rPr>
          <w:rFonts w:ascii="Times New Roman" w:hAnsi="Times New Roman" w:cs="Times New Roman"/>
          <w:b/>
          <w:bCs/>
          <w:sz w:val="24"/>
          <w:szCs w:val="24"/>
        </w:rPr>
      </w:pPr>
      <w:r w:rsidRPr="00132BD8">
        <w:rPr>
          <w:rFonts w:ascii="Times New Roman" w:hAnsi="Times New Roman" w:cs="Times New Roman"/>
          <w:b/>
          <w:bCs/>
          <w:sz w:val="24"/>
          <w:szCs w:val="24"/>
        </w:rPr>
        <w:t>6/6/2025</w:t>
      </w:r>
    </w:p>
    <w:p w14:paraId="6012BDDF" w14:textId="2D593089" w:rsidR="42F39A45" w:rsidRPr="003A705D" w:rsidRDefault="769CEBCE" w:rsidP="4253212A">
      <w:pPr>
        <w:spacing w:before="240" w:after="240"/>
        <w:rPr>
          <w:rFonts w:ascii="Times New Roman" w:hAnsi="Times New Roman" w:cs="Times New Roman"/>
          <w:sz w:val="24"/>
          <w:szCs w:val="24"/>
        </w:rPr>
      </w:pPr>
      <w:r w:rsidRPr="00315C50">
        <w:rPr>
          <w:rFonts w:ascii="Times New Roman" w:eastAsia="Times New Roman" w:hAnsi="Times New Roman" w:cs="Times New Roman"/>
          <w:sz w:val="24"/>
          <w:szCs w:val="24"/>
        </w:rPr>
        <w:t xml:space="preserve">In 2021, Pope Francis issued a call to implement his encyclical </w:t>
      </w:r>
      <w:proofErr w:type="spellStart"/>
      <w:r w:rsidRPr="00315C50">
        <w:rPr>
          <w:rFonts w:ascii="Times New Roman" w:eastAsia="Times New Roman" w:hAnsi="Times New Roman" w:cs="Times New Roman"/>
          <w:i/>
          <w:iCs/>
          <w:sz w:val="24"/>
          <w:szCs w:val="24"/>
        </w:rPr>
        <w:t>Laudato</w:t>
      </w:r>
      <w:proofErr w:type="spellEnd"/>
      <w:r w:rsidRPr="00315C50">
        <w:rPr>
          <w:rFonts w:ascii="Times New Roman" w:eastAsia="Times New Roman" w:hAnsi="Times New Roman" w:cs="Times New Roman"/>
          <w:i/>
          <w:iCs/>
          <w:sz w:val="24"/>
          <w:szCs w:val="24"/>
        </w:rPr>
        <w:t xml:space="preserve"> Si’: On Care for Our Common Home</w:t>
      </w:r>
      <w:r w:rsidRPr="00315C50">
        <w:rPr>
          <w:rFonts w:ascii="Times New Roman" w:eastAsia="Times New Roman" w:hAnsi="Times New Roman" w:cs="Times New Roman"/>
          <w:sz w:val="24"/>
          <w:szCs w:val="24"/>
        </w:rPr>
        <w:t xml:space="preserve">. St. Mary’s University responded that same year by committing to this call. In Fall 2022, the university created a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 Action Plan Development Committee. This committee delivered its recommendations in Spring 2023, which served as the foundation for the St. Mary’s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 Action Plan, finalized in Fall 2023.</w:t>
      </w:r>
    </w:p>
    <w:p w14:paraId="6B2D813D" w14:textId="3A743D51" w:rsidR="42F39A45" w:rsidRPr="00315C50" w:rsidRDefault="769CEBCE" w:rsidP="4253212A">
      <w:p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Building on this groundwork, the university established</w:t>
      </w:r>
      <w:r w:rsidRPr="00A90EFD">
        <w:rPr>
          <w:rFonts w:ascii="Times New Roman" w:eastAsia="Times New Roman" w:hAnsi="Times New Roman" w:cs="Times New Roman"/>
          <w:sz w:val="24"/>
          <w:szCs w:val="24"/>
        </w:rPr>
        <w:t xml:space="preserve"> the </w:t>
      </w:r>
      <w:proofErr w:type="spellStart"/>
      <w:r w:rsidRPr="00A90EFD">
        <w:rPr>
          <w:rFonts w:ascii="Times New Roman" w:eastAsia="Times New Roman" w:hAnsi="Times New Roman" w:cs="Times New Roman"/>
          <w:sz w:val="24"/>
          <w:szCs w:val="24"/>
        </w:rPr>
        <w:t>Laudato</w:t>
      </w:r>
      <w:proofErr w:type="spellEnd"/>
      <w:r w:rsidRPr="00A90EFD">
        <w:rPr>
          <w:rFonts w:ascii="Times New Roman" w:eastAsia="Times New Roman" w:hAnsi="Times New Roman" w:cs="Times New Roman"/>
          <w:sz w:val="24"/>
          <w:szCs w:val="24"/>
        </w:rPr>
        <w:t xml:space="preserve"> Si’ Implementation Committee on Sustainability in Spring 2024. This standing committee represents the culmination of the initial planning efforts and now serves as the primary body responsible for carrying forward the work of the action plan.</w:t>
      </w:r>
      <w:r w:rsidR="48445AA4" w:rsidRPr="00315C50">
        <w:rPr>
          <w:rFonts w:ascii="Times New Roman" w:eastAsia="Times New Roman" w:hAnsi="Times New Roman" w:cs="Times New Roman"/>
          <w:sz w:val="24"/>
          <w:szCs w:val="24"/>
        </w:rPr>
        <w:t xml:space="preserve"> Members of the committee for the 2024-2025 year were:  </w:t>
      </w:r>
    </w:p>
    <w:p w14:paraId="6F3B99FC" w14:textId="4C626E7F"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David Turner (Chair) – School of Science, Engineering and Technology – Faculty</w:t>
      </w:r>
    </w:p>
    <w:p w14:paraId="4321673D" w14:textId="3BC71687"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Edward </w:t>
      </w:r>
      <w:proofErr w:type="spellStart"/>
      <w:r w:rsidRPr="00315C50">
        <w:rPr>
          <w:rFonts w:ascii="Times New Roman" w:eastAsia="Times New Roman" w:hAnsi="Times New Roman" w:cs="Times New Roman"/>
          <w:sz w:val="24"/>
          <w:szCs w:val="24"/>
        </w:rPr>
        <w:t>Dusha</w:t>
      </w:r>
      <w:proofErr w:type="spellEnd"/>
      <w:r w:rsidRPr="00315C50">
        <w:rPr>
          <w:rFonts w:ascii="Times New Roman" w:eastAsia="Times New Roman" w:hAnsi="Times New Roman" w:cs="Times New Roman"/>
          <w:sz w:val="24"/>
          <w:szCs w:val="24"/>
        </w:rPr>
        <w:t xml:space="preserve"> – Facilities – Staff</w:t>
      </w:r>
    </w:p>
    <w:p w14:paraId="66149E5D" w14:textId="674B8520"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Jason King – Center for Catholic Studies – Faculty</w:t>
      </w:r>
    </w:p>
    <w:p w14:paraId="25011D61" w14:textId="42DF489B"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Albert Sanchez – University Ministry – Staff</w:t>
      </w:r>
    </w:p>
    <w:p w14:paraId="58D16C99" w14:textId="371CC026"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Alexis (Lexi) Curiel – Residence Life – Staff</w:t>
      </w:r>
    </w:p>
    <w:p w14:paraId="435CA3F3" w14:textId="1E945A3E"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Amanda Hill – College of Arts, Humanities and Social Sciences</w:t>
      </w:r>
      <w:r w:rsidR="00045072" w:rsidRPr="00315C50">
        <w:rPr>
          <w:rFonts w:ascii="Times New Roman" w:eastAsia="Times New Roman" w:hAnsi="Times New Roman" w:cs="Times New Roman"/>
          <w:sz w:val="24"/>
          <w:szCs w:val="24"/>
        </w:rPr>
        <w:t xml:space="preserve"> (CAHSS)</w:t>
      </w:r>
      <w:r w:rsidRPr="00315C50">
        <w:rPr>
          <w:rFonts w:ascii="Times New Roman" w:eastAsia="Times New Roman" w:hAnsi="Times New Roman" w:cs="Times New Roman"/>
          <w:sz w:val="24"/>
          <w:szCs w:val="24"/>
        </w:rPr>
        <w:t xml:space="preserve"> – Faculty</w:t>
      </w:r>
    </w:p>
    <w:p w14:paraId="4B1CA4B1" w14:textId="67EFCA34"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Evelynn Mitchell – School of Science, Engineering and Technology </w:t>
      </w:r>
      <w:r w:rsidR="00045072" w:rsidRPr="00315C50">
        <w:rPr>
          <w:rFonts w:ascii="Times New Roman" w:eastAsia="Times New Roman" w:hAnsi="Times New Roman" w:cs="Times New Roman"/>
          <w:sz w:val="24"/>
          <w:szCs w:val="24"/>
        </w:rPr>
        <w:t xml:space="preserve">(SET) </w:t>
      </w:r>
      <w:r w:rsidRPr="00315C50">
        <w:rPr>
          <w:rFonts w:ascii="Times New Roman" w:eastAsia="Times New Roman" w:hAnsi="Times New Roman" w:cs="Times New Roman"/>
          <w:sz w:val="24"/>
          <w:szCs w:val="24"/>
        </w:rPr>
        <w:t>– Faculty</w:t>
      </w:r>
    </w:p>
    <w:p w14:paraId="20B0001C" w14:textId="2507D67B"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Barclay James – </w:t>
      </w:r>
      <w:proofErr w:type="spellStart"/>
      <w:r w:rsidRPr="00315C50">
        <w:rPr>
          <w:rFonts w:ascii="Times New Roman" w:eastAsia="Times New Roman" w:hAnsi="Times New Roman" w:cs="Times New Roman"/>
          <w:sz w:val="24"/>
          <w:szCs w:val="24"/>
        </w:rPr>
        <w:t>Greehey</w:t>
      </w:r>
      <w:proofErr w:type="spellEnd"/>
      <w:r w:rsidRPr="00315C50">
        <w:rPr>
          <w:rFonts w:ascii="Times New Roman" w:eastAsia="Times New Roman" w:hAnsi="Times New Roman" w:cs="Times New Roman"/>
          <w:sz w:val="24"/>
          <w:szCs w:val="24"/>
        </w:rPr>
        <w:t xml:space="preserve"> School of Business </w:t>
      </w:r>
      <w:r w:rsidR="00045072" w:rsidRPr="00315C50">
        <w:rPr>
          <w:rFonts w:ascii="Times New Roman" w:eastAsia="Times New Roman" w:hAnsi="Times New Roman" w:cs="Times New Roman"/>
          <w:sz w:val="24"/>
          <w:szCs w:val="24"/>
        </w:rPr>
        <w:t xml:space="preserve">(GSB) </w:t>
      </w:r>
      <w:r w:rsidRPr="00315C50">
        <w:rPr>
          <w:rFonts w:ascii="Times New Roman" w:eastAsia="Times New Roman" w:hAnsi="Times New Roman" w:cs="Times New Roman"/>
          <w:sz w:val="24"/>
          <w:szCs w:val="24"/>
        </w:rPr>
        <w:t>– Faculty</w:t>
      </w:r>
    </w:p>
    <w:p w14:paraId="41C60F93" w14:textId="52354F56"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Diane Duesterhoeft – Blume Library – Faculty</w:t>
      </w:r>
    </w:p>
    <w:p w14:paraId="62E52A6F" w14:textId="1E23AEF4"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Stephen Sheppard – School of Law </w:t>
      </w:r>
      <w:r w:rsidR="00045072" w:rsidRPr="00315C50">
        <w:rPr>
          <w:rFonts w:ascii="Times New Roman" w:eastAsia="Times New Roman" w:hAnsi="Times New Roman" w:cs="Times New Roman"/>
          <w:sz w:val="24"/>
          <w:szCs w:val="24"/>
        </w:rPr>
        <w:t xml:space="preserve">(LAW) </w:t>
      </w:r>
      <w:r w:rsidRPr="00315C50">
        <w:rPr>
          <w:rFonts w:ascii="Times New Roman" w:eastAsia="Times New Roman" w:hAnsi="Times New Roman" w:cs="Times New Roman"/>
          <w:sz w:val="24"/>
          <w:szCs w:val="24"/>
        </w:rPr>
        <w:t>– Faculty</w:t>
      </w:r>
    </w:p>
    <w:p w14:paraId="7123E66C" w14:textId="110790C0"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Dakota Schule – School of Business and School of Law – </w:t>
      </w:r>
      <w:r w:rsidR="26B9EEF7" w:rsidRPr="00315C50">
        <w:rPr>
          <w:rFonts w:ascii="Times New Roman" w:eastAsia="Times New Roman" w:hAnsi="Times New Roman" w:cs="Times New Roman"/>
          <w:sz w:val="24"/>
          <w:szCs w:val="24"/>
        </w:rPr>
        <w:t>Student</w:t>
      </w:r>
    </w:p>
    <w:p w14:paraId="153509CE" w14:textId="4CA0A902"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Anna </w:t>
      </w:r>
      <w:proofErr w:type="spellStart"/>
      <w:r w:rsidRPr="00315C50">
        <w:rPr>
          <w:rFonts w:ascii="Times New Roman" w:eastAsia="Times New Roman" w:hAnsi="Times New Roman" w:cs="Times New Roman"/>
          <w:sz w:val="24"/>
          <w:szCs w:val="24"/>
        </w:rPr>
        <w:t>Steck</w:t>
      </w:r>
      <w:proofErr w:type="spellEnd"/>
      <w:r w:rsidRPr="00315C50">
        <w:rPr>
          <w:rFonts w:ascii="Times New Roman" w:eastAsia="Times New Roman" w:hAnsi="Times New Roman" w:cs="Times New Roman"/>
          <w:sz w:val="24"/>
          <w:szCs w:val="24"/>
        </w:rPr>
        <w:t xml:space="preserve"> – Marianist Leadership Program – St</w:t>
      </w:r>
      <w:r w:rsidR="7CD945A3" w:rsidRPr="00315C50">
        <w:rPr>
          <w:rFonts w:ascii="Times New Roman" w:eastAsia="Times New Roman" w:hAnsi="Times New Roman" w:cs="Times New Roman"/>
          <w:sz w:val="24"/>
          <w:szCs w:val="24"/>
        </w:rPr>
        <w:t>udent</w:t>
      </w:r>
    </w:p>
    <w:p w14:paraId="0314240B" w14:textId="6DFF171C" w:rsidR="42F39A45" w:rsidRPr="00315C50" w:rsidRDefault="48445AA4" w:rsidP="4253212A">
      <w:pPr>
        <w:pStyle w:val="ListParagraph"/>
        <w:numPr>
          <w:ilvl w:val="0"/>
          <w:numId w:val="1"/>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Sofia </w:t>
      </w:r>
      <w:proofErr w:type="spellStart"/>
      <w:r w:rsidRPr="00315C50">
        <w:rPr>
          <w:rFonts w:ascii="Times New Roman" w:eastAsia="Times New Roman" w:hAnsi="Times New Roman" w:cs="Times New Roman"/>
          <w:sz w:val="24"/>
          <w:szCs w:val="24"/>
        </w:rPr>
        <w:t>Cavenaile</w:t>
      </w:r>
      <w:proofErr w:type="spellEnd"/>
      <w:r w:rsidRPr="00315C50">
        <w:rPr>
          <w:rFonts w:ascii="Times New Roman" w:eastAsia="Times New Roman" w:hAnsi="Times New Roman" w:cs="Times New Roman"/>
          <w:sz w:val="24"/>
          <w:szCs w:val="24"/>
        </w:rPr>
        <w:t xml:space="preserve"> – Student Government Association – Student</w:t>
      </w:r>
    </w:p>
    <w:p w14:paraId="6CFAA235" w14:textId="0ABB5D3F" w:rsidR="42F39A45" w:rsidRPr="00132BD8" w:rsidRDefault="5DA3B70F" w:rsidP="4253212A">
      <w:p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St. Mary’s University has already made meaningful progress toward its goals. This report highlights that progress by focusing on the work undertaken over the </w:t>
      </w:r>
      <w:r w:rsidR="00132BD8">
        <w:rPr>
          <w:rFonts w:ascii="Times New Roman" w:eastAsia="Times New Roman" w:hAnsi="Times New Roman" w:cs="Times New Roman"/>
          <w:sz w:val="24"/>
          <w:szCs w:val="24"/>
        </w:rPr>
        <w:t>2024-2025 academic</w:t>
      </w:r>
      <w:r w:rsidRPr="00315C50">
        <w:rPr>
          <w:rFonts w:ascii="Times New Roman" w:eastAsia="Times New Roman" w:hAnsi="Times New Roman" w:cs="Times New Roman"/>
          <w:sz w:val="24"/>
          <w:szCs w:val="24"/>
        </w:rPr>
        <w:t xml:space="preserve"> year by the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 Implementation Committee on Sustainability (LSICS). The university’s action plan organizes its efforts around six core values, aligned with the goals outlined by the Dicastery for Promoting Integral Human Development, which oversees the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 Action Platform. What follows is a summary of the actions taken, organized according to these guiding values.  </w:t>
      </w:r>
    </w:p>
    <w:p w14:paraId="0760ABBE" w14:textId="5BD90268" w:rsidR="42F39A45" w:rsidRPr="00315C50" w:rsidRDefault="42F39A45" w:rsidP="4253212A">
      <w:p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b/>
          <w:bCs/>
          <w:sz w:val="24"/>
          <w:szCs w:val="24"/>
        </w:rPr>
        <w:t xml:space="preserve">Organizational Commitment to </w:t>
      </w:r>
      <w:proofErr w:type="spellStart"/>
      <w:r w:rsidRPr="003A705D">
        <w:rPr>
          <w:rFonts w:ascii="Times New Roman" w:eastAsia="Times New Roman" w:hAnsi="Times New Roman" w:cs="Times New Roman"/>
          <w:b/>
          <w:bCs/>
          <w:sz w:val="24"/>
          <w:szCs w:val="24"/>
        </w:rPr>
        <w:t>Laudato</w:t>
      </w:r>
      <w:proofErr w:type="spellEnd"/>
      <w:r w:rsidRPr="003A705D">
        <w:rPr>
          <w:rFonts w:ascii="Times New Roman" w:eastAsia="Times New Roman" w:hAnsi="Times New Roman" w:cs="Times New Roman"/>
          <w:b/>
          <w:bCs/>
          <w:sz w:val="24"/>
          <w:szCs w:val="24"/>
        </w:rPr>
        <w:t xml:space="preserve"> Si’</w:t>
      </w:r>
    </w:p>
    <w:p w14:paraId="0B38EEE9" w14:textId="7FB23988" w:rsidR="42F39A45" w:rsidRPr="003A705D" w:rsidRDefault="42F39A45" w:rsidP="4253212A">
      <w:pPr>
        <w:pStyle w:val="ListParagraph"/>
        <w:numPr>
          <w:ilvl w:val="0"/>
          <w:numId w:val="8"/>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sz w:val="24"/>
          <w:szCs w:val="24"/>
        </w:rPr>
        <w:t xml:space="preserve">The </w:t>
      </w:r>
      <w:r w:rsidR="6C2C0A66" w:rsidRPr="00A90EFD">
        <w:rPr>
          <w:rFonts w:ascii="Times New Roman" w:eastAsia="Times New Roman" w:hAnsi="Times New Roman" w:cs="Times New Roman"/>
          <w:sz w:val="24"/>
          <w:szCs w:val="24"/>
        </w:rPr>
        <w:t xml:space="preserve">LSICS </w:t>
      </w:r>
      <w:r w:rsidRPr="00315C50">
        <w:rPr>
          <w:rFonts w:ascii="Times New Roman" w:eastAsia="Times New Roman" w:hAnsi="Times New Roman" w:cs="Times New Roman"/>
          <w:sz w:val="24"/>
          <w:szCs w:val="24"/>
        </w:rPr>
        <w:t xml:space="preserve">met </w:t>
      </w:r>
      <w:r w:rsidR="35B4CF54" w:rsidRPr="00315C50">
        <w:rPr>
          <w:rFonts w:ascii="Times New Roman" w:eastAsia="Times New Roman" w:hAnsi="Times New Roman" w:cs="Times New Roman"/>
          <w:sz w:val="24"/>
          <w:szCs w:val="24"/>
        </w:rPr>
        <w:t xml:space="preserve">monthly </w:t>
      </w:r>
      <w:r w:rsidRPr="00315C50">
        <w:rPr>
          <w:rFonts w:ascii="Times New Roman" w:eastAsia="Times New Roman" w:hAnsi="Times New Roman" w:cs="Times New Roman"/>
          <w:sz w:val="24"/>
          <w:szCs w:val="24"/>
        </w:rPr>
        <w:t>throughout the academic year to guide implementation efforts and develop collaborative programming.</w:t>
      </w:r>
    </w:p>
    <w:p w14:paraId="2C2FD9DC" w14:textId="77A0BF7F" w:rsidR="42F39A45" w:rsidRPr="00315C50" w:rsidRDefault="42F39A45" w:rsidP="7F52011D">
      <w:pPr>
        <w:pStyle w:val="ListParagraph"/>
        <w:numPr>
          <w:ilvl w:val="0"/>
          <w:numId w:val="8"/>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position of </w:t>
      </w:r>
      <w:r w:rsidRPr="00A90EFD">
        <w:rPr>
          <w:rFonts w:ascii="Times New Roman" w:eastAsia="Times New Roman" w:hAnsi="Times New Roman" w:cs="Times New Roman"/>
          <w:sz w:val="24"/>
          <w:szCs w:val="24"/>
        </w:rPr>
        <w:t>Manager of Sustainability and Compliance</w:t>
      </w:r>
      <w:r w:rsidRPr="00315C50">
        <w:rPr>
          <w:rFonts w:ascii="Times New Roman" w:eastAsia="Times New Roman" w:hAnsi="Times New Roman" w:cs="Times New Roman"/>
          <w:sz w:val="24"/>
          <w:szCs w:val="24"/>
        </w:rPr>
        <w:t xml:space="preserve"> continued through the search process, with updated job postings and promotional efforts to encourage applications. </w:t>
      </w:r>
      <w:r w:rsidR="7545A0A0" w:rsidRPr="00315C50">
        <w:rPr>
          <w:rFonts w:ascii="Times New Roman" w:eastAsia="Times New Roman" w:hAnsi="Times New Roman" w:cs="Times New Roman"/>
          <w:sz w:val="24"/>
          <w:szCs w:val="24"/>
        </w:rPr>
        <w:t xml:space="preserve">This resulted in the hiring of </w:t>
      </w:r>
      <w:r w:rsidR="00045072" w:rsidRPr="00315C50">
        <w:rPr>
          <w:rFonts w:ascii="Times New Roman" w:eastAsia="Times New Roman" w:hAnsi="Times New Roman" w:cs="Times New Roman"/>
          <w:sz w:val="24"/>
          <w:szCs w:val="24"/>
        </w:rPr>
        <w:t>Caitlin Stahl in May 2025</w:t>
      </w:r>
    </w:p>
    <w:p w14:paraId="3A4AC2E6" w14:textId="6EF0C70C" w:rsidR="42F39A45" w:rsidRPr="00315C50" w:rsidRDefault="42F39A45" w:rsidP="4253212A">
      <w:pPr>
        <w:pStyle w:val="ListParagraph"/>
        <w:numPr>
          <w:ilvl w:val="0"/>
          <w:numId w:val="8"/>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lastRenderedPageBreak/>
        <w:t>New committee bylaws were reviewed in May 2025 to guide membership and structure for the 2025–2026 academic year.</w:t>
      </w:r>
    </w:p>
    <w:p w14:paraId="7E5EFD3A" w14:textId="77777777" w:rsidR="00132BD8" w:rsidRDefault="42F39A45" w:rsidP="00132BD8">
      <w:pPr>
        <w:spacing w:before="240" w:after="240"/>
        <w:rPr>
          <w:rFonts w:ascii="Times New Roman" w:eastAsia="Times New Roman" w:hAnsi="Times New Roman" w:cs="Times New Roman"/>
          <w:sz w:val="24"/>
          <w:szCs w:val="24"/>
        </w:rPr>
      </w:pPr>
      <w:r w:rsidRPr="00132BD8">
        <w:rPr>
          <w:rFonts w:ascii="Times New Roman" w:eastAsia="Times New Roman" w:hAnsi="Times New Roman" w:cs="Times New Roman"/>
          <w:b/>
          <w:bCs/>
          <w:sz w:val="24"/>
          <w:szCs w:val="24"/>
        </w:rPr>
        <w:t xml:space="preserve">Financial Commitment to </w:t>
      </w:r>
      <w:proofErr w:type="spellStart"/>
      <w:r w:rsidRPr="00132BD8">
        <w:rPr>
          <w:rFonts w:ascii="Times New Roman" w:eastAsia="Times New Roman" w:hAnsi="Times New Roman" w:cs="Times New Roman"/>
          <w:b/>
          <w:bCs/>
          <w:sz w:val="24"/>
          <w:szCs w:val="24"/>
        </w:rPr>
        <w:t>Laudato</w:t>
      </w:r>
      <w:proofErr w:type="spellEnd"/>
      <w:r w:rsidRPr="00132BD8">
        <w:rPr>
          <w:rFonts w:ascii="Times New Roman" w:eastAsia="Times New Roman" w:hAnsi="Times New Roman" w:cs="Times New Roman"/>
          <w:b/>
          <w:bCs/>
          <w:sz w:val="24"/>
          <w:szCs w:val="24"/>
        </w:rPr>
        <w:t xml:space="preserve"> Si’</w:t>
      </w:r>
    </w:p>
    <w:p w14:paraId="1B5F0613" w14:textId="0C539A9C" w:rsidR="42F39A45" w:rsidRPr="00132BD8" w:rsidRDefault="42F39A45" w:rsidP="00132BD8">
      <w:pPr>
        <w:pStyle w:val="ListParagraph"/>
        <w:numPr>
          <w:ilvl w:val="0"/>
          <w:numId w:val="18"/>
        </w:numPr>
        <w:spacing w:before="240" w:after="240"/>
        <w:rPr>
          <w:rFonts w:ascii="Times New Roman" w:eastAsia="Times New Roman" w:hAnsi="Times New Roman" w:cs="Times New Roman"/>
          <w:sz w:val="24"/>
          <w:szCs w:val="24"/>
        </w:rPr>
      </w:pPr>
      <w:r w:rsidRPr="00132BD8">
        <w:rPr>
          <w:rFonts w:ascii="Times New Roman" w:eastAsia="Times New Roman" w:hAnsi="Times New Roman" w:cs="Times New Roman"/>
          <w:sz w:val="24"/>
          <w:szCs w:val="24"/>
        </w:rPr>
        <w:t xml:space="preserve">The </w:t>
      </w:r>
      <w:proofErr w:type="spellStart"/>
      <w:r w:rsidRPr="00132BD8">
        <w:rPr>
          <w:rFonts w:ascii="Times New Roman" w:eastAsia="Times New Roman" w:hAnsi="Times New Roman" w:cs="Times New Roman"/>
          <w:sz w:val="24"/>
          <w:szCs w:val="24"/>
        </w:rPr>
        <w:t>Laudato</w:t>
      </w:r>
      <w:proofErr w:type="spellEnd"/>
      <w:r w:rsidRPr="00132BD8">
        <w:rPr>
          <w:rFonts w:ascii="Times New Roman" w:eastAsia="Times New Roman" w:hAnsi="Times New Roman" w:cs="Times New Roman"/>
          <w:sz w:val="24"/>
          <w:szCs w:val="24"/>
        </w:rPr>
        <w:t xml:space="preserve"> Si’ Program Fund issued two calls for proposals, with projects funded in both the Fall 2024 and Spring 2025 cycles. </w:t>
      </w:r>
    </w:p>
    <w:p w14:paraId="5BB62CFD" w14:textId="4C265A85" w:rsidR="188B72F5" w:rsidRPr="00A90EFD" w:rsidRDefault="188B72F5" w:rsidP="4253212A">
      <w:pPr>
        <w:pStyle w:val="ListParagraph"/>
        <w:numPr>
          <w:ilvl w:val="1"/>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Fall 2024</w:t>
      </w:r>
    </w:p>
    <w:p w14:paraId="68E17F3B" w14:textId="10301CCB" w:rsidR="412492A7" w:rsidRPr="00315C50" w:rsidRDefault="412492A7" w:rsidP="4253212A">
      <w:pPr>
        <w:pStyle w:val="ListParagraph"/>
        <w:numPr>
          <w:ilvl w:val="2"/>
          <w:numId w:val="7"/>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sz w:val="24"/>
          <w:szCs w:val="24"/>
        </w:rPr>
        <w:t xml:space="preserve">LSICS </w:t>
      </w:r>
      <w:r w:rsidR="188B72F5" w:rsidRPr="00A90EFD">
        <w:rPr>
          <w:rFonts w:ascii="Times New Roman" w:eastAsia="Times New Roman" w:hAnsi="Times New Roman" w:cs="Times New Roman"/>
          <w:sz w:val="24"/>
          <w:szCs w:val="24"/>
        </w:rPr>
        <w:t>received 13 formal proposals for sustainability-related initiatives across St. Mary’s University. These submissions came from a diverse group that included seven proposals led by faculty, four by staff, and five with student leadership or collaboration (so</w:t>
      </w:r>
      <w:r w:rsidR="188B72F5" w:rsidRPr="00315C50">
        <w:rPr>
          <w:rFonts w:ascii="Times New Roman" w:eastAsia="Times New Roman" w:hAnsi="Times New Roman" w:cs="Times New Roman"/>
          <w:sz w:val="24"/>
          <w:szCs w:val="24"/>
        </w:rPr>
        <w:t xml:space="preserve">me proposals included co-leads, so categories overlap). </w:t>
      </w:r>
    </w:p>
    <w:p w14:paraId="7A411DA6" w14:textId="3665DCE9" w:rsidR="188B72F5" w:rsidRPr="003A705D" w:rsidRDefault="188B72F5"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proposed projects addressed a range of priorities, including ecological education, resource conservation, and environmental justice. Notable projects included </w:t>
      </w:r>
      <w:r w:rsidRPr="00132BD8">
        <w:rPr>
          <w:rFonts w:ascii="Times New Roman" w:eastAsia="Times New Roman" w:hAnsi="Times New Roman" w:cs="Times New Roman"/>
          <w:sz w:val="24"/>
          <w:szCs w:val="24"/>
        </w:rPr>
        <w:t>Elkay EZH2O Wall Bottle Refill Stations, Mini-Forest Planting on the Law School Campus, Pocket Prairie Project, and Thrifted Threads for Success</w:t>
      </w:r>
      <w:r w:rsidRPr="00315C50">
        <w:rPr>
          <w:rFonts w:ascii="Times New Roman" w:eastAsia="Times New Roman" w:hAnsi="Times New Roman" w:cs="Times New Roman"/>
          <w:sz w:val="24"/>
          <w:szCs w:val="24"/>
        </w:rPr>
        <w:t xml:space="preserve">. </w:t>
      </w:r>
    </w:p>
    <w:p w14:paraId="0932DD75" w14:textId="2DFB97BE" w:rsidR="188B72F5" w:rsidRPr="003A705D" w:rsidRDefault="188B72F5"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Requested funding ranged from approximately $2,000 to $7,500 per proposal, with a total of $64,099 in funds requested across all projects. </w:t>
      </w:r>
    </w:p>
    <w:p w14:paraId="14D9306A" w14:textId="7BD33553" w:rsidR="188B72F5" w:rsidRPr="003A705D" w:rsidRDefault="188B72F5"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Proposals were reviewed by subcommittees using a standardized rubric, with several earning high scores and specific commendations for cross-campus collaboration and practical implementation.</w:t>
      </w:r>
    </w:p>
    <w:p w14:paraId="1864F7F9" w14:textId="268B4BEA" w:rsidR="59D2AE9C" w:rsidRPr="00A90EFD" w:rsidRDefault="59D2AE9C" w:rsidP="0C143BA0">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Grants were awarded for the following proposals: </w:t>
      </w:r>
    </w:p>
    <w:p w14:paraId="3294C76D" w14:textId="169C519F" w:rsidR="59D2AE9C" w:rsidRPr="003A705D" w:rsidRDefault="59D2AE9C" w:rsidP="0C143BA0">
      <w:pPr>
        <w:pStyle w:val="ListParagraph"/>
        <w:numPr>
          <w:ilvl w:val="3"/>
          <w:numId w:val="7"/>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i/>
          <w:iCs/>
          <w:sz w:val="24"/>
          <w:szCs w:val="24"/>
        </w:rPr>
        <w:t>Thrifted Threads for Success</w:t>
      </w:r>
      <w:r w:rsidRPr="00A90EFD">
        <w:rPr>
          <w:rFonts w:ascii="Times New Roman" w:eastAsia="Times New Roman" w:hAnsi="Times New Roman" w:cs="Times New Roman"/>
          <w:sz w:val="24"/>
          <w:szCs w:val="24"/>
        </w:rPr>
        <w:t xml:space="preserve"> - Taylor White, Admin Assistant (PI), Career and Professional Development Center</w:t>
      </w:r>
    </w:p>
    <w:p w14:paraId="792BE816" w14:textId="64170C62" w:rsidR="59D2AE9C" w:rsidRPr="003A705D" w:rsidRDefault="59D2AE9C" w:rsidP="0C143BA0">
      <w:pPr>
        <w:pStyle w:val="ListParagraph"/>
        <w:numPr>
          <w:ilvl w:val="3"/>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i/>
          <w:iCs/>
          <w:sz w:val="24"/>
          <w:szCs w:val="24"/>
        </w:rPr>
        <w:t>Pocket Prairie Project</w:t>
      </w:r>
      <w:r w:rsidRPr="00A90EFD">
        <w:rPr>
          <w:rFonts w:ascii="Times New Roman" w:eastAsia="Times New Roman" w:hAnsi="Times New Roman" w:cs="Times New Roman"/>
          <w:sz w:val="24"/>
          <w:szCs w:val="24"/>
        </w:rPr>
        <w:t xml:space="preserve"> – Anabelle Ball (Undergraduate Student, SET, Environmental Science) and Mary Beth Hawkins (Faculty, SET, Biological Sciences)</w:t>
      </w:r>
    </w:p>
    <w:p w14:paraId="20347FB8" w14:textId="77777777" w:rsidR="00386C93" w:rsidRDefault="59D2AE9C" w:rsidP="00386C93">
      <w:pPr>
        <w:pStyle w:val="ListParagraph"/>
        <w:numPr>
          <w:ilvl w:val="3"/>
          <w:numId w:val="7"/>
        </w:numPr>
        <w:spacing w:before="240" w:after="240"/>
        <w:rPr>
          <w:rFonts w:ascii="Times New Roman" w:eastAsia="Times New Roman" w:hAnsi="Times New Roman" w:cs="Times New Roman"/>
          <w:sz w:val="24"/>
          <w:szCs w:val="24"/>
        </w:rPr>
      </w:pPr>
      <w:proofErr w:type="spellStart"/>
      <w:r w:rsidRPr="00315C50">
        <w:rPr>
          <w:rFonts w:ascii="Times New Roman" w:eastAsia="Times New Roman" w:hAnsi="Times New Roman" w:cs="Times New Roman"/>
          <w:i/>
          <w:iCs/>
          <w:sz w:val="24"/>
          <w:szCs w:val="24"/>
        </w:rPr>
        <w:t>Laudato</w:t>
      </w:r>
      <w:proofErr w:type="spellEnd"/>
      <w:r w:rsidRPr="00315C50">
        <w:rPr>
          <w:rFonts w:ascii="Times New Roman" w:eastAsia="Times New Roman" w:hAnsi="Times New Roman" w:cs="Times New Roman"/>
          <w:i/>
          <w:iCs/>
          <w:sz w:val="24"/>
          <w:szCs w:val="24"/>
        </w:rPr>
        <w:t xml:space="preserve"> Si’ Water Refilling Station—Let’s Start Here</w:t>
      </w:r>
      <w:r w:rsidRPr="00A90EFD">
        <w:rPr>
          <w:rFonts w:ascii="Times New Roman" w:eastAsia="Times New Roman" w:hAnsi="Times New Roman" w:cs="Times New Roman"/>
          <w:sz w:val="24"/>
          <w:szCs w:val="24"/>
        </w:rPr>
        <w:t xml:space="preserve"> – Arturo Vega (Faculty, CAHSS, Political Science)</w:t>
      </w:r>
    </w:p>
    <w:p w14:paraId="1CB73CA9" w14:textId="214CF3DF" w:rsidR="59D2AE9C" w:rsidRPr="00386C93" w:rsidRDefault="59D2AE9C" w:rsidP="00386C93">
      <w:pPr>
        <w:pStyle w:val="ListParagraph"/>
        <w:numPr>
          <w:ilvl w:val="3"/>
          <w:numId w:val="7"/>
        </w:numPr>
        <w:spacing w:before="240" w:after="240"/>
        <w:rPr>
          <w:rFonts w:ascii="Times New Roman" w:eastAsia="Times New Roman" w:hAnsi="Times New Roman" w:cs="Times New Roman"/>
          <w:sz w:val="24"/>
          <w:szCs w:val="24"/>
        </w:rPr>
      </w:pPr>
      <w:r w:rsidRPr="00386C93">
        <w:rPr>
          <w:rFonts w:ascii="Times New Roman" w:eastAsia="Times New Roman" w:hAnsi="Times New Roman" w:cs="Times New Roman"/>
          <w:i/>
          <w:iCs/>
          <w:sz w:val="24"/>
          <w:szCs w:val="24"/>
        </w:rPr>
        <w:t>Elkay EZH2O Wall Bottle Refill Stations</w:t>
      </w:r>
      <w:r w:rsidRPr="00386C93">
        <w:rPr>
          <w:rFonts w:ascii="Times New Roman" w:eastAsia="Times New Roman" w:hAnsi="Times New Roman" w:cs="Times New Roman"/>
          <w:sz w:val="24"/>
          <w:szCs w:val="24"/>
        </w:rPr>
        <w:t xml:space="preserve"> - Lesly </w:t>
      </w:r>
      <w:proofErr w:type="spellStart"/>
      <w:r w:rsidRPr="00386C93">
        <w:rPr>
          <w:rFonts w:ascii="Times New Roman" w:eastAsia="Times New Roman" w:hAnsi="Times New Roman" w:cs="Times New Roman"/>
          <w:sz w:val="24"/>
          <w:szCs w:val="24"/>
        </w:rPr>
        <w:t>Krome</w:t>
      </w:r>
      <w:proofErr w:type="spellEnd"/>
      <w:r w:rsidRPr="00386C93">
        <w:rPr>
          <w:rFonts w:ascii="Times New Roman" w:eastAsia="Times New Roman" w:hAnsi="Times New Roman" w:cs="Times New Roman"/>
          <w:sz w:val="24"/>
          <w:szCs w:val="24"/>
        </w:rPr>
        <w:t xml:space="preserve"> (Faculty, CAHSS/GSB, Industrial/Organizational Psychology), Mary Chacko (Graduate Student, CAHSS/GSB, Industrial/Organizational Psychology), and Lindsey Wieck (Faculty, CAHSS, Public History)</w:t>
      </w:r>
    </w:p>
    <w:p w14:paraId="22E5FD33" w14:textId="2C47FA34" w:rsidR="188B72F5" w:rsidRPr="00A90EFD" w:rsidRDefault="188B72F5" w:rsidP="4253212A">
      <w:pPr>
        <w:pStyle w:val="ListParagraph"/>
        <w:numPr>
          <w:ilvl w:val="1"/>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Spring 202</w:t>
      </w:r>
      <w:r w:rsidR="7DF1B6C7" w:rsidRPr="00A90EFD">
        <w:rPr>
          <w:rFonts w:ascii="Times New Roman" w:eastAsia="Times New Roman" w:hAnsi="Times New Roman" w:cs="Times New Roman"/>
          <w:sz w:val="24"/>
          <w:szCs w:val="24"/>
        </w:rPr>
        <w:t>5</w:t>
      </w:r>
    </w:p>
    <w:p w14:paraId="5DE32092" w14:textId="6CDF5229" w:rsidR="7DF1B6C7" w:rsidRPr="00315C50" w:rsidRDefault="74EA8428"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LSICS </w:t>
      </w:r>
      <w:r w:rsidR="7DF1B6C7" w:rsidRPr="00315C50">
        <w:rPr>
          <w:rFonts w:ascii="Times New Roman" w:eastAsia="Times New Roman" w:hAnsi="Times New Roman" w:cs="Times New Roman"/>
          <w:sz w:val="24"/>
          <w:szCs w:val="24"/>
        </w:rPr>
        <w:t xml:space="preserve">received four new proposals for projects aligned with the university’s sustainability goals. These proposals featured strong participation from both faculty and students, with four faculty members and four students named as primary investigators or collaborators. </w:t>
      </w:r>
    </w:p>
    <w:p w14:paraId="4230313C" w14:textId="57342854" w:rsidR="7DF1B6C7" w:rsidRPr="00315C50" w:rsidRDefault="7DF1B6C7"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proposals covered a variety of themes, including habitat restoration, campus sustainability, and environmental education. Titles included </w:t>
      </w:r>
      <w:r w:rsidRPr="00386C93">
        <w:rPr>
          <w:rFonts w:ascii="Times New Roman" w:eastAsia="Times New Roman" w:hAnsi="Times New Roman" w:cs="Times New Roman"/>
          <w:sz w:val="24"/>
          <w:szCs w:val="24"/>
        </w:rPr>
        <w:t xml:space="preserve">Sanctuary Garden: A Native Bird Habitat and Bench Project, Printing </w:t>
      </w:r>
      <w:r w:rsidRPr="00386C93">
        <w:rPr>
          <w:rFonts w:ascii="Times New Roman" w:eastAsia="Times New Roman" w:hAnsi="Times New Roman" w:cs="Times New Roman"/>
          <w:sz w:val="24"/>
          <w:szCs w:val="24"/>
        </w:rPr>
        <w:lastRenderedPageBreak/>
        <w:t>Climate Change Materials, Designed Line Project Proposal, and Composting Program for Food Waste Reduction and Education.</w:t>
      </w:r>
      <w:r w:rsidRPr="00315C50">
        <w:rPr>
          <w:rFonts w:ascii="Times New Roman" w:eastAsia="Times New Roman" w:hAnsi="Times New Roman" w:cs="Times New Roman"/>
          <w:sz w:val="24"/>
          <w:szCs w:val="24"/>
        </w:rPr>
        <w:t xml:space="preserve"> </w:t>
      </w:r>
    </w:p>
    <w:p w14:paraId="71AEAA6A" w14:textId="695C579A" w:rsidR="7DF1B6C7" w:rsidRPr="00386C93" w:rsidRDefault="7DF1B6C7" w:rsidP="4253212A">
      <w:pPr>
        <w:pStyle w:val="ListParagraph"/>
        <w:numPr>
          <w:ilvl w:val="2"/>
          <w:numId w:val="7"/>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total amount requested </w:t>
      </w:r>
      <w:r w:rsidRPr="00386C93">
        <w:rPr>
          <w:rFonts w:ascii="Times New Roman" w:eastAsia="Times New Roman" w:hAnsi="Times New Roman" w:cs="Times New Roman"/>
          <w:sz w:val="24"/>
          <w:szCs w:val="24"/>
        </w:rPr>
        <w:t xml:space="preserve">across all proposals was $12,600, with individual requests ranging from $1,425 to $4,975. </w:t>
      </w:r>
    </w:p>
    <w:p w14:paraId="21FCBF59" w14:textId="77777777" w:rsidR="00386C93" w:rsidRDefault="0FABE12D" w:rsidP="00386C93">
      <w:pPr>
        <w:pStyle w:val="ListParagraph"/>
        <w:numPr>
          <w:ilvl w:val="2"/>
          <w:numId w:val="7"/>
        </w:numPr>
        <w:spacing w:before="240" w:after="240"/>
        <w:rPr>
          <w:rFonts w:ascii="Times New Roman" w:eastAsia="Times New Roman" w:hAnsi="Times New Roman" w:cs="Times New Roman"/>
          <w:sz w:val="24"/>
          <w:szCs w:val="24"/>
        </w:rPr>
      </w:pPr>
      <w:r w:rsidRPr="00386C93">
        <w:rPr>
          <w:rFonts w:ascii="Times New Roman" w:eastAsia="Times New Roman" w:hAnsi="Times New Roman" w:cs="Times New Roman"/>
          <w:sz w:val="24"/>
          <w:szCs w:val="24"/>
        </w:rPr>
        <w:t>Awardees were</w:t>
      </w:r>
      <w:r w:rsidR="00386C93" w:rsidRPr="00386C93">
        <w:rPr>
          <w:rFonts w:ascii="Times New Roman" w:eastAsia="Times New Roman" w:hAnsi="Times New Roman" w:cs="Times New Roman"/>
          <w:sz w:val="24"/>
          <w:szCs w:val="24"/>
        </w:rPr>
        <w:t xml:space="preserve"> still being evaluated at the time of this proposal.</w:t>
      </w:r>
    </w:p>
    <w:p w14:paraId="23B1D59B" w14:textId="78458CB9" w:rsidR="42F39A45" w:rsidRPr="00386C93" w:rsidRDefault="42F39A45" w:rsidP="00386C93">
      <w:pPr>
        <w:pStyle w:val="ListParagraph"/>
        <w:numPr>
          <w:ilvl w:val="0"/>
          <w:numId w:val="7"/>
        </w:numPr>
        <w:spacing w:before="240" w:after="240"/>
        <w:rPr>
          <w:rFonts w:ascii="Times New Roman" w:eastAsia="Times New Roman" w:hAnsi="Times New Roman" w:cs="Times New Roman"/>
          <w:sz w:val="24"/>
          <w:szCs w:val="24"/>
        </w:rPr>
      </w:pPr>
      <w:r w:rsidRPr="00386C93">
        <w:rPr>
          <w:rFonts w:ascii="Times New Roman" w:eastAsia="Times New Roman" w:hAnsi="Times New Roman" w:cs="Times New Roman"/>
          <w:sz w:val="24"/>
          <w:szCs w:val="24"/>
        </w:rPr>
        <w:t>Discussions continued regarding the Association for the Advancement of Sustainability in Higher Education (AASHE) membership and preparation for a Sustainability Tracking, Assessment &amp; Rating System (STARS) audit.</w:t>
      </w:r>
      <w:r w:rsidR="7FA9813A" w:rsidRPr="00386C93">
        <w:rPr>
          <w:rFonts w:ascii="Times New Roman" w:eastAsia="Times New Roman" w:hAnsi="Times New Roman" w:cs="Times New Roman"/>
          <w:sz w:val="24"/>
          <w:szCs w:val="24"/>
        </w:rPr>
        <w:t xml:space="preserve"> </w:t>
      </w:r>
      <w:r w:rsidR="00B840C5" w:rsidRPr="00386C93">
        <w:rPr>
          <w:rFonts w:ascii="Times New Roman" w:eastAsia="Times New Roman" w:hAnsi="Times New Roman" w:cs="Times New Roman"/>
          <w:sz w:val="24"/>
          <w:szCs w:val="24"/>
        </w:rPr>
        <w:t>One of the LSICS committee members attended the Association for the Advancement of Sustainability in Higher Education (AASHE) Conference, October 27-29, 2024, Anaheim, CA, with a particular goal of learning more about the latest revisions to the Sustainability Tracking, Assessment &amp; Rating System (STARS). We started reviewing the STARS Version 3.0 checklist, with the goal of seeking STARS certification</w:t>
      </w:r>
      <w:r w:rsidR="0050748B" w:rsidRPr="00386C93">
        <w:rPr>
          <w:rFonts w:ascii="Times New Roman" w:eastAsia="Times New Roman" w:hAnsi="Times New Roman" w:cs="Times New Roman"/>
          <w:sz w:val="24"/>
          <w:szCs w:val="24"/>
        </w:rPr>
        <w:t>. This goal was identified as</w:t>
      </w:r>
      <w:r w:rsidR="00B840C5" w:rsidRPr="00386C93">
        <w:rPr>
          <w:rFonts w:ascii="Times New Roman" w:eastAsia="Times New Roman" w:hAnsi="Times New Roman" w:cs="Times New Roman"/>
          <w:sz w:val="24"/>
          <w:szCs w:val="24"/>
        </w:rPr>
        <w:t xml:space="preserve"> a specific</w:t>
      </w:r>
      <w:r w:rsidR="0050748B" w:rsidRPr="00386C93">
        <w:rPr>
          <w:rFonts w:ascii="Times New Roman" w:eastAsia="Times New Roman" w:hAnsi="Times New Roman" w:cs="Times New Roman"/>
          <w:sz w:val="24"/>
          <w:szCs w:val="24"/>
        </w:rPr>
        <w:t xml:space="preserve"> job responsibility in the </w:t>
      </w:r>
      <w:r w:rsidR="00B840C5" w:rsidRPr="00386C93">
        <w:rPr>
          <w:rFonts w:ascii="Times New Roman" w:eastAsia="Times New Roman" w:hAnsi="Times New Roman" w:cs="Times New Roman"/>
          <w:sz w:val="24"/>
          <w:szCs w:val="24"/>
        </w:rPr>
        <w:t xml:space="preserve">description posted for the Manager of Sustainability and Compliance that was filled in May 2025.  </w:t>
      </w:r>
    </w:p>
    <w:p w14:paraId="7A7D5A2F" w14:textId="1E3C8F77" w:rsidR="42F39A45" w:rsidRPr="00315C50" w:rsidRDefault="42F39A45" w:rsidP="4253212A">
      <w:pPr>
        <w:spacing w:before="240" w:after="240"/>
        <w:rPr>
          <w:rFonts w:ascii="Times New Roman" w:eastAsia="Times New Roman" w:hAnsi="Times New Roman" w:cs="Times New Roman"/>
          <w:sz w:val="24"/>
          <w:szCs w:val="24"/>
          <w:highlight w:val="yellow"/>
        </w:rPr>
      </w:pPr>
      <w:r w:rsidRPr="003A705D">
        <w:rPr>
          <w:rFonts w:ascii="Times New Roman" w:eastAsia="Times New Roman" w:hAnsi="Times New Roman" w:cs="Times New Roman"/>
          <w:b/>
          <w:bCs/>
          <w:sz w:val="24"/>
          <w:szCs w:val="24"/>
        </w:rPr>
        <w:t>Response to the Cry of the Poor</w:t>
      </w:r>
    </w:p>
    <w:p w14:paraId="00B319DF" w14:textId="6766332E" w:rsidR="54BCF376" w:rsidRPr="00315C50" w:rsidRDefault="54BCF376" w:rsidP="4253212A">
      <w:pPr>
        <w:pStyle w:val="ListParagraph"/>
        <w:numPr>
          <w:ilvl w:val="0"/>
          <w:numId w:val="6"/>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sz w:val="24"/>
          <w:szCs w:val="24"/>
        </w:rPr>
        <w:t>P</w:t>
      </w:r>
      <w:r w:rsidRPr="00315C50">
        <w:rPr>
          <w:rFonts w:ascii="Times New Roman" w:eastAsia="Times New Roman" w:hAnsi="Times New Roman" w:cs="Times New Roman"/>
          <w:sz w:val="24"/>
          <w:szCs w:val="24"/>
        </w:rPr>
        <w:t>lanning efforts came to fruition with the establishment of an on-campus community garden, now taking shape as a site for food justice education and ecological learning. The space has been secured, flowers and a native prairie garden have been planted, and raised beds are currently growing tomatoes and peppers.</w:t>
      </w:r>
    </w:p>
    <w:p w14:paraId="70461EAF" w14:textId="4EC98603" w:rsidR="42F39A45" w:rsidRPr="00315C50" w:rsidRDefault="42F39A45" w:rsidP="7F52011D">
      <w:pPr>
        <w:pStyle w:val="ListParagraph"/>
        <w:numPr>
          <w:ilvl w:val="0"/>
          <w:numId w:val="6"/>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The university sustained its support for the Career Closet, addressing economic insecurity among students.</w:t>
      </w:r>
      <w:r w:rsidR="6990261F" w:rsidRPr="00315C50">
        <w:rPr>
          <w:rFonts w:ascii="Times New Roman" w:eastAsia="Times New Roman" w:hAnsi="Times New Roman" w:cs="Times New Roman"/>
          <w:sz w:val="24"/>
          <w:szCs w:val="24"/>
        </w:rPr>
        <w:t xml:space="preserve"> </w:t>
      </w:r>
    </w:p>
    <w:p w14:paraId="2738BBBB" w14:textId="47434051" w:rsidR="42F39A45" w:rsidRPr="00315C50" w:rsidRDefault="42F39A45" w:rsidP="4253212A">
      <w:p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b/>
          <w:bCs/>
          <w:sz w:val="24"/>
          <w:szCs w:val="24"/>
        </w:rPr>
        <w:t>Delivering Ecological Education</w:t>
      </w:r>
    </w:p>
    <w:p w14:paraId="03E66E81" w14:textId="23CA8DC5" w:rsidR="42F39A45" w:rsidRPr="00386C93" w:rsidRDefault="42F39A45" w:rsidP="7F52011D">
      <w:pPr>
        <w:pStyle w:val="ListParagraph"/>
        <w:numPr>
          <w:ilvl w:val="0"/>
          <w:numId w:val="5"/>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sz w:val="24"/>
          <w:szCs w:val="24"/>
        </w:rPr>
        <w:t xml:space="preserve">St. Mary’s continued to support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Si’-themed student research, including a </w:t>
      </w:r>
      <w:r w:rsidRPr="00386C93">
        <w:rPr>
          <w:rFonts w:ascii="Times New Roman" w:eastAsia="Times New Roman" w:hAnsi="Times New Roman" w:cs="Times New Roman"/>
          <w:sz w:val="24"/>
          <w:szCs w:val="24"/>
        </w:rPr>
        <w:t xml:space="preserve">designated oral presentation session during </w:t>
      </w:r>
      <w:r w:rsidR="52A3659A" w:rsidRPr="00386C93">
        <w:rPr>
          <w:rFonts w:ascii="Times New Roman" w:eastAsia="Times New Roman" w:hAnsi="Times New Roman" w:cs="Times New Roman"/>
          <w:sz w:val="24"/>
          <w:szCs w:val="24"/>
        </w:rPr>
        <w:t xml:space="preserve">the Research Showcase </w:t>
      </w:r>
      <w:r w:rsidRPr="00386C93">
        <w:rPr>
          <w:rFonts w:ascii="Times New Roman" w:eastAsia="Times New Roman" w:hAnsi="Times New Roman" w:cs="Times New Roman"/>
          <w:sz w:val="24"/>
          <w:szCs w:val="24"/>
        </w:rPr>
        <w:t>in April 2025.</w:t>
      </w:r>
    </w:p>
    <w:p w14:paraId="2A462609" w14:textId="4ADD8F8E" w:rsidR="42F39A45" w:rsidRPr="00386C93" w:rsidRDefault="0050748B" w:rsidP="4253212A">
      <w:pPr>
        <w:pStyle w:val="ListParagraph"/>
        <w:numPr>
          <w:ilvl w:val="0"/>
          <w:numId w:val="5"/>
        </w:numPr>
        <w:spacing w:before="240" w:after="240"/>
        <w:rPr>
          <w:rFonts w:ascii="Times New Roman" w:eastAsia="Times New Roman" w:hAnsi="Times New Roman" w:cs="Times New Roman"/>
          <w:sz w:val="24"/>
          <w:szCs w:val="24"/>
        </w:rPr>
      </w:pPr>
      <w:r w:rsidRPr="00386C93">
        <w:rPr>
          <w:rFonts w:ascii="Times New Roman" w:eastAsia="Times New Roman" w:hAnsi="Times New Roman" w:cs="Times New Roman"/>
          <w:sz w:val="24"/>
          <w:szCs w:val="24"/>
        </w:rPr>
        <w:t xml:space="preserve">Evelynn Mitchell, (LSICS member and chair of the Department of Environmental Science and Sustainability) worked with faculty from across the campus to lay the groundwork for a new Sustainability minor. The minor will be structured around the seven goals of the </w:t>
      </w:r>
      <w:proofErr w:type="spellStart"/>
      <w:r w:rsidRPr="00386C93">
        <w:rPr>
          <w:rFonts w:ascii="Times New Roman" w:eastAsia="Times New Roman" w:hAnsi="Times New Roman" w:cs="Times New Roman"/>
          <w:sz w:val="24"/>
          <w:szCs w:val="24"/>
        </w:rPr>
        <w:t>Laudato</w:t>
      </w:r>
      <w:proofErr w:type="spellEnd"/>
      <w:r w:rsidRPr="00386C93">
        <w:rPr>
          <w:rFonts w:ascii="Times New Roman" w:eastAsia="Times New Roman" w:hAnsi="Times New Roman" w:cs="Times New Roman"/>
          <w:sz w:val="24"/>
          <w:szCs w:val="24"/>
        </w:rPr>
        <w:t xml:space="preserve"> Si Action Platform, and students will have the flexibility to select from a menu of both existing and new courses for this new minor. </w:t>
      </w:r>
    </w:p>
    <w:p w14:paraId="3EC79624" w14:textId="75C15435" w:rsidR="42F39A45" w:rsidRPr="00132BD8" w:rsidRDefault="134C5445" w:rsidP="00132BD8">
      <w:pPr>
        <w:pStyle w:val="ListParagraph"/>
        <w:numPr>
          <w:ilvl w:val="0"/>
          <w:numId w:val="5"/>
        </w:numPr>
        <w:spacing w:before="240" w:after="240"/>
        <w:rPr>
          <w:rFonts w:ascii="Times New Roman" w:eastAsia="Times New Roman" w:hAnsi="Times New Roman" w:cs="Times New Roman"/>
          <w:sz w:val="24"/>
          <w:szCs w:val="24"/>
        </w:rPr>
      </w:pPr>
      <w:r w:rsidRPr="00386C93">
        <w:rPr>
          <w:rFonts w:ascii="Times New Roman" w:eastAsia="Times New Roman" w:hAnsi="Times New Roman" w:cs="Times New Roman"/>
          <w:sz w:val="24"/>
          <w:szCs w:val="24"/>
        </w:rPr>
        <w:t>Many of the events for the annual Blue and Gold Go Green events focused on</w:t>
      </w:r>
      <w:r w:rsidRPr="00315C50">
        <w:rPr>
          <w:rFonts w:ascii="Times New Roman" w:eastAsia="Times New Roman" w:hAnsi="Times New Roman" w:cs="Times New Roman"/>
          <w:sz w:val="24"/>
          <w:szCs w:val="24"/>
        </w:rPr>
        <w:t xml:space="preserve"> education.  These included:  </w:t>
      </w:r>
    </w:p>
    <w:p w14:paraId="4F4410B5" w14:textId="30249277" w:rsidR="00315C50" w:rsidRDefault="00315C50" w:rsidP="4253212A">
      <w:pPr>
        <w:pStyle w:val="ListParagraph"/>
        <w:numPr>
          <w:ilvl w:val="1"/>
          <w:numId w:val="5"/>
        </w:num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sz w:val="24"/>
          <w:szCs w:val="24"/>
        </w:rPr>
        <w:t xml:space="preserve">Environmental Careers and Federal Employment. </w:t>
      </w:r>
      <w:proofErr w:type="spellStart"/>
      <w:r w:rsidRPr="003A705D">
        <w:rPr>
          <w:rFonts w:ascii="Times New Roman" w:eastAsia="Times New Roman" w:hAnsi="Times New Roman" w:cs="Times New Roman"/>
          <w:sz w:val="24"/>
          <w:szCs w:val="24"/>
        </w:rPr>
        <w:t>Chisara</w:t>
      </w:r>
      <w:proofErr w:type="spellEnd"/>
      <w:r w:rsidRPr="003A705D">
        <w:rPr>
          <w:rFonts w:ascii="Times New Roman" w:eastAsia="Times New Roman" w:hAnsi="Times New Roman" w:cs="Times New Roman"/>
          <w:sz w:val="24"/>
          <w:szCs w:val="24"/>
        </w:rPr>
        <w:t xml:space="preserve"> </w:t>
      </w:r>
      <w:proofErr w:type="spellStart"/>
      <w:r w:rsidRPr="003A705D">
        <w:rPr>
          <w:rFonts w:ascii="Times New Roman" w:eastAsia="Times New Roman" w:hAnsi="Times New Roman" w:cs="Times New Roman"/>
          <w:sz w:val="24"/>
          <w:szCs w:val="24"/>
        </w:rPr>
        <w:t>Iwuchukwu</w:t>
      </w:r>
      <w:proofErr w:type="spellEnd"/>
      <w:r>
        <w:rPr>
          <w:rFonts w:ascii="Times New Roman" w:eastAsia="Times New Roman" w:hAnsi="Times New Roman" w:cs="Times New Roman"/>
          <w:sz w:val="24"/>
          <w:szCs w:val="24"/>
        </w:rPr>
        <w:t>, National Resource Conservation Service (NRCS)</w:t>
      </w:r>
      <w:r w:rsidRPr="003A705D">
        <w:rPr>
          <w:rFonts w:ascii="Times New Roman" w:eastAsia="Times New Roman" w:hAnsi="Times New Roman" w:cs="Times New Roman"/>
          <w:sz w:val="24"/>
          <w:szCs w:val="24"/>
        </w:rPr>
        <w:t xml:space="preserve"> (January 24, 2025)</w:t>
      </w:r>
      <w:r>
        <w:rPr>
          <w:rFonts w:ascii="Times New Roman" w:eastAsia="Times New Roman" w:hAnsi="Times New Roman" w:cs="Times New Roman"/>
          <w:sz w:val="24"/>
          <w:szCs w:val="24"/>
        </w:rPr>
        <w:t xml:space="preserve">: A St. Mary’s Environmental Science graduate, Ms. </w:t>
      </w:r>
      <w:proofErr w:type="spellStart"/>
      <w:r>
        <w:rPr>
          <w:rFonts w:ascii="Times New Roman" w:eastAsia="Times New Roman" w:hAnsi="Times New Roman" w:cs="Times New Roman"/>
          <w:sz w:val="24"/>
          <w:szCs w:val="24"/>
        </w:rPr>
        <w:t>Iwuchukwu</w:t>
      </w:r>
      <w:proofErr w:type="spellEnd"/>
      <w:r>
        <w:rPr>
          <w:rFonts w:ascii="Times New Roman" w:eastAsia="Times New Roman" w:hAnsi="Times New Roman" w:cs="Times New Roman"/>
          <w:sz w:val="24"/>
          <w:szCs w:val="24"/>
        </w:rPr>
        <w:t xml:space="preserve"> shared her story of working with a variety of federal government agencies to obtain a full-time position with the NRCS.</w:t>
      </w:r>
    </w:p>
    <w:p w14:paraId="6FA72561" w14:textId="3D16CA3C" w:rsidR="00315C50" w:rsidRDefault="00315C50" w:rsidP="4253212A">
      <w:pPr>
        <w:pStyle w:val="ListParagraph"/>
        <w:numPr>
          <w:ilvl w:val="1"/>
          <w:numId w:val="5"/>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Fishery Management in the Pacific Northwest. Dr. Melissa </w:t>
      </w:r>
      <w:proofErr w:type="spellStart"/>
      <w:r>
        <w:rPr>
          <w:rFonts w:ascii="Times New Roman" w:eastAsia="Times New Roman" w:hAnsi="Times New Roman" w:cs="Times New Roman"/>
          <w:sz w:val="24"/>
          <w:szCs w:val="24"/>
        </w:rPr>
        <w:t>Haltuch</w:t>
      </w:r>
      <w:proofErr w:type="spellEnd"/>
      <w:r>
        <w:rPr>
          <w:rFonts w:ascii="Times New Roman" w:eastAsia="Times New Roman" w:hAnsi="Times New Roman" w:cs="Times New Roman"/>
          <w:sz w:val="24"/>
          <w:szCs w:val="24"/>
        </w:rPr>
        <w:t xml:space="preserve">, National Oceanographic and Atmospheric Administration (February 28, 2025): </w:t>
      </w:r>
      <w:proofErr w:type="spellStart"/>
      <w:proofErr w:type="gramStart"/>
      <w:r>
        <w:rPr>
          <w:rFonts w:ascii="Times New Roman" w:eastAsia="Times New Roman" w:hAnsi="Times New Roman" w:cs="Times New Roman"/>
          <w:sz w:val="24"/>
          <w:szCs w:val="24"/>
        </w:rPr>
        <w:t>Dr.Haltuch</w:t>
      </w:r>
      <w:proofErr w:type="spellEnd"/>
      <w:proofErr w:type="gramEnd"/>
      <w:r>
        <w:rPr>
          <w:rFonts w:ascii="Times New Roman" w:eastAsia="Times New Roman" w:hAnsi="Times New Roman" w:cs="Times New Roman"/>
          <w:sz w:val="24"/>
          <w:szCs w:val="24"/>
        </w:rPr>
        <w:t xml:space="preserve"> shared her research on managing fishing stock in the Pacific Northwest.</w:t>
      </w:r>
    </w:p>
    <w:p w14:paraId="2BB09B4A" w14:textId="2385636D" w:rsidR="42F39A45" w:rsidRPr="003A705D" w:rsidRDefault="134C5445" w:rsidP="4253212A">
      <w:pPr>
        <w:pStyle w:val="ListParagraph"/>
        <w:numPr>
          <w:ilvl w:val="1"/>
          <w:numId w:val="5"/>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lastRenderedPageBreak/>
        <w:t xml:space="preserve">Environmental Law Fireside Chat with Annie Bright, J.D. (April 7, 2025): A discussion on environmental law and policy with legal expert Annie Bright. </w:t>
      </w:r>
    </w:p>
    <w:p w14:paraId="65E9D286" w14:textId="74034C67" w:rsidR="42F39A45" w:rsidRPr="003A705D" w:rsidRDefault="134C5445" w:rsidP="4253212A">
      <w:pPr>
        <w:pStyle w:val="ListParagraph"/>
        <w:numPr>
          <w:ilvl w:val="1"/>
          <w:numId w:val="5"/>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Lloyd </w:t>
      </w:r>
      <w:proofErr w:type="spellStart"/>
      <w:r w:rsidRPr="00315C50">
        <w:rPr>
          <w:rFonts w:ascii="Times New Roman" w:eastAsia="Times New Roman" w:hAnsi="Times New Roman" w:cs="Times New Roman"/>
          <w:sz w:val="24"/>
          <w:szCs w:val="24"/>
        </w:rPr>
        <w:t>Gosselink</w:t>
      </w:r>
      <w:proofErr w:type="spellEnd"/>
      <w:r w:rsidRPr="00315C50">
        <w:rPr>
          <w:rFonts w:ascii="Times New Roman" w:eastAsia="Times New Roman" w:hAnsi="Times New Roman" w:cs="Times New Roman"/>
          <w:sz w:val="24"/>
          <w:szCs w:val="24"/>
        </w:rPr>
        <w:t xml:space="preserve"> Rochelle &amp; Townsend, P.C. Presentation (April 9, 2025): A presentation by the law firm on environmental legal practices and sustainability. </w:t>
      </w:r>
    </w:p>
    <w:p w14:paraId="6AB6A76F" w14:textId="39BED91C" w:rsidR="42F39A45" w:rsidRPr="003A705D" w:rsidRDefault="134C5445" w:rsidP="4253212A">
      <w:pPr>
        <w:pStyle w:val="ListParagraph"/>
        <w:numPr>
          <w:ilvl w:val="1"/>
          <w:numId w:val="5"/>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Health, Environment and Sustainability: Oral Presentations (April 10, 2025): Student-led presentations exploring the intersections of health, environment, and sustainability. </w:t>
      </w:r>
    </w:p>
    <w:p w14:paraId="01247447" w14:textId="54E39D04" w:rsidR="00315C50" w:rsidRPr="00315C50" w:rsidRDefault="00315C50" w:rsidP="00315C50">
      <w:pPr>
        <w:pStyle w:val="ListParagraph"/>
        <w:numPr>
          <w:ilvl w:val="1"/>
          <w:numId w:val="5"/>
        </w:numPr>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From Accounting to Agriculture. Kayla Garcia</w:t>
      </w:r>
      <w:r w:rsidR="0098470F">
        <w:rPr>
          <w:rFonts w:ascii="Times New Roman" w:eastAsia="Times New Roman" w:hAnsi="Times New Roman" w:cs="Times New Roman"/>
          <w:sz w:val="24"/>
          <w:szCs w:val="24"/>
        </w:rPr>
        <w:t xml:space="preserve">, </w:t>
      </w:r>
      <w:proofErr w:type="spellStart"/>
      <w:r w:rsidR="0098470F">
        <w:rPr>
          <w:rFonts w:ascii="Times New Roman" w:eastAsia="Times New Roman" w:hAnsi="Times New Roman" w:cs="Times New Roman"/>
          <w:sz w:val="24"/>
          <w:szCs w:val="24"/>
        </w:rPr>
        <w:t>MyLand</w:t>
      </w:r>
      <w:proofErr w:type="spellEnd"/>
      <w:r w:rsidR="0098470F">
        <w:rPr>
          <w:rFonts w:ascii="Times New Roman" w:eastAsia="Times New Roman" w:hAnsi="Times New Roman" w:cs="Times New Roman"/>
          <w:sz w:val="24"/>
          <w:szCs w:val="24"/>
        </w:rPr>
        <w:t xml:space="preserve"> Agriculture</w:t>
      </w:r>
      <w:r w:rsidRPr="00315C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April 11, 2025)</w:t>
      </w:r>
      <w:r w:rsidR="0098470F">
        <w:rPr>
          <w:rFonts w:ascii="Times New Roman" w:eastAsia="Times New Roman" w:hAnsi="Times New Roman" w:cs="Times New Roman"/>
          <w:sz w:val="24"/>
          <w:szCs w:val="24"/>
        </w:rPr>
        <w:t xml:space="preserve">: </w:t>
      </w:r>
      <w:r w:rsidR="0098470F" w:rsidRPr="0098470F">
        <w:rPr>
          <w:rFonts w:ascii="Times New Roman" w:eastAsia="Times New Roman" w:hAnsi="Times New Roman" w:cs="Times New Roman"/>
          <w:sz w:val="24"/>
          <w:szCs w:val="24"/>
        </w:rPr>
        <w:t>Kayla Garcia</w:t>
      </w:r>
      <w:r w:rsidR="0098470F">
        <w:rPr>
          <w:rFonts w:ascii="Times New Roman" w:eastAsia="Times New Roman" w:hAnsi="Times New Roman" w:cs="Times New Roman"/>
          <w:sz w:val="24"/>
          <w:szCs w:val="24"/>
        </w:rPr>
        <w:t xml:space="preserve"> graduated from </w:t>
      </w:r>
      <w:r w:rsidR="0098470F" w:rsidRPr="0098470F">
        <w:rPr>
          <w:rFonts w:ascii="Times New Roman" w:eastAsia="Times New Roman" w:hAnsi="Times New Roman" w:cs="Times New Roman"/>
          <w:sz w:val="24"/>
          <w:szCs w:val="24"/>
        </w:rPr>
        <w:t>St. Mary's University</w:t>
      </w:r>
      <w:r w:rsidR="0098470F">
        <w:rPr>
          <w:rFonts w:ascii="Times New Roman" w:eastAsia="Times New Roman" w:hAnsi="Times New Roman" w:cs="Times New Roman"/>
          <w:sz w:val="24"/>
          <w:szCs w:val="24"/>
        </w:rPr>
        <w:t xml:space="preserve"> in 2023</w:t>
      </w:r>
      <w:r w:rsidR="0098470F" w:rsidRPr="0098470F">
        <w:rPr>
          <w:rFonts w:ascii="Times New Roman" w:eastAsia="Times New Roman" w:hAnsi="Times New Roman" w:cs="Times New Roman"/>
          <w:sz w:val="24"/>
          <w:szCs w:val="24"/>
        </w:rPr>
        <w:t xml:space="preserve">, with a degree in Accounting (BBA) and a minor </w:t>
      </w:r>
      <w:proofErr w:type="gramStart"/>
      <w:r w:rsidR="0098470F" w:rsidRPr="0098470F">
        <w:rPr>
          <w:rFonts w:ascii="Times New Roman" w:eastAsia="Times New Roman" w:hAnsi="Times New Roman" w:cs="Times New Roman"/>
          <w:sz w:val="24"/>
          <w:szCs w:val="24"/>
        </w:rPr>
        <w:t>in  Environmental</w:t>
      </w:r>
      <w:proofErr w:type="gramEnd"/>
      <w:r w:rsidR="0098470F" w:rsidRPr="0098470F">
        <w:rPr>
          <w:rFonts w:ascii="Times New Roman" w:eastAsia="Times New Roman" w:hAnsi="Times New Roman" w:cs="Times New Roman"/>
          <w:sz w:val="24"/>
          <w:szCs w:val="24"/>
        </w:rPr>
        <w:t xml:space="preserve"> Science.  </w:t>
      </w:r>
      <w:r w:rsidR="0098470F">
        <w:rPr>
          <w:rFonts w:ascii="Times New Roman" w:eastAsia="Times New Roman" w:hAnsi="Times New Roman" w:cs="Times New Roman"/>
          <w:sz w:val="24"/>
          <w:szCs w:val="24"/>
        </w:rPr>
        <w:t xml:space="preserve">She </w:t>
      </w:r>
      <w:r w:rsidR="0098470F" w:rsidRPr="0098470F">
        <w:rPr>
          <w:rFonts w:ascii="Times New Roman" w:eastAsia="Times New Roman" w:hAnsi="Times New Roman" w:cs="Times New Roman"/>
          <w:sz w:val="24"/>
          <w:szCs w:val="24"/>
        </w:rPr>
        <w:t xml:space="preserve">completed a post-baccalaureate program </w:t>
      </w:r>
      <w:r w:rsidR="0098470F">
        <w:rPr>
          <w:rFonts w:ascii="Times New Roman" w:eastAsia="Times New Roman" w:hAnsi="Times New Roman" w:cs="Times New Roman"/>
          <w:sz w:val="24"/>
          <w:szCs w:val="24"/>
        </w:rPr>
        <w:t xml:space="preserve">in blue carbon storage </w:t>
      </w:r>
      <w:r w:rsidR="0098470F" w:rsidRPr="0098470F">
        <w:rPr>
          <w:rFonts w:ascii="Times New Roman" w:eastAsia="Times New Roman" w:hAnsi="Times New Roman" w:cs="Times New Roman"/>
          <w:sz w:val="24"/>
          <w:szCs w:val="24"/>
        </w:rPr>
        <w:t xml:space="preserve">at the Marine Biological Laboratory in Woods Hole, MA. She joined </w:t>
      </w:r>
      <w:proofErr w:type="spellStart"/>
      <w:r w:rsidR="0098470F" w:rsidRPr="0098470F">
        <w:rPr>
          <w:rFonts w:ascii="Times New Roman" w:eastAsia="Times New Roman" w:hAnsi="Times New Roman" w:cs="Times New Roman"/>
          <w:sz w:val="24"/>
          <w:szCs w:val="24"/>
        </w:rPr>
        <w:t>MyLand</w:t>
      </w:r>
      <w:proofErr w:type="spellEnd"/>
      <w:r w:rsidR="0098470F" w:rsidRPr="0098470F">
        <w:rPr>
          <w:rFonts w:ascii="Times New Roman" w:eastAsia="Times New Roman" w:hAnsi="Times New Roman" w:cs="Times New Roman"/>
          <w:sz w:val="24"/>
          <w:szCs w:val="24"/>
        </w:rPr>
        <w:t xml:space="preserve"> Agriculture as a Soil Health Specialist in 2024, promoting soil sustainability and restoration services throughout the Southwest</w:t>
      </w:r>
      <w:r w:rsidR="0098470F">
        <w:rPr>
          <w:rFonts w:ascii="Times New Roman" w:eastAsia="Times New Roman" w:hAnsi="Times New Roman" w:cs="Times New Roman"/>
          <w:sz w:val="24"/>
          <w:szCs w:val="24"/>
        </w:rPr>
        <w:t>ern United States</w:t>
      </w:r>
      <w:r w:rsidR="0098470F" w:rsidRPr="0098470F">
        <w:rPr>
          <w:rFonts w:ascii="Times New Roman" w:eastAsia="Times New Roman" w:hAnsi="Times New Roman" w:cs="Times New Roman"/>
          <w:sz w:val="24"/>
          <w:szCs w:val="24"/>
        </w:rPr>
        <w:t>.</w:t>
      </w:r>
    </w:p>
    <w:p w14:paraId="545C5499" w14:textId="4EE66123" w:rsidR="42F39A45" w:rsidRDefault="134C5445" w:rsidP="4253212A">
      <w:pPr>
        <w:pStyle w:val="ListParagraph"/>
        <w:numPr>
          <w:ilvl w:val="1"/>
          <w:numId w:val="5"/>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MacTaggart Catholic Intellectual Tradition Lecture Series: Environment (April 16, 2025):  Amanda Baugh, Ph.D., from California State University, Northridge, discussed themes from her book Falling in Love with Nature: The Values of Latinx Catholic Environmentalism, focusing on the intersection of religion, race, and environmental justice. </w:t>
      </w:r>
    </w:p>
    <w:p w14:paraId="7729545A" w14:textId="7D5919E5" w:rsidR="00A90EFD" w:rsidRPr="003A705D" w:rsidRDefault="00A90EFD" w:rsidP="003A705D">
      <w:pPr>
        <w:pStyle w:val="ListParagraph"/>
        <w:numPr>
          <w:ilvl w:val="0"/>
          <w:numId w:val="5"/>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Environmental Science and Sustainability worked with the St. Mary’s Office of Communication to create and launch an outward-facing Sustainability Hub on the St. Mary’s website (</w:t>
      </w:r>
      <w:hyperlink r:id="rId7" w:history="1">
        <w:r w:rsidRPr="00671D03">
          <w:rPr>
            <w:rStyle w:val="Hyperlink"/>
            <w:rFonts w:ascii="Times New Roman" w:eastAsia="Times New Roman" w:hAnsi="Times New Roman" w:cs="Times New Roman"/>
            <w:sz w:val="24"/>
            <w:szCs w:val="24"/>
          </w:rPr>
          <w:t>https://www.stmarytx.edu/academics/centers/sustainability-hub/</w:t>
        </w:r>
      </w:hyperlink>
      <w:r>
        <w:rPr>
          <w:rFonts w:ascii="Times New Roman" w:eastAsia="Times New Roman" w:hAnsi="Times New Roman" w:cs="Times New Roman"/>
          <w:sz w:val="24"/>
          <w:szCs w:val="24"/>
        </w:rPr>
        <w:t xml:space="preserve">) </w:t>
      </w:r>
    </w:p>
    <w:p w14:paraId="0FB3B405" w14:textId="24357E41" w:rsidR="42F39A45" w:rsidRPr="00315C50" w:rsidRDefault="42F39A45" w:rsidP="4253212A">
      <w:p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b/>
          <w:bCs/>
          <w:sz w:val="24"/>
          <w:szCs w:val="24"/>
        </w:rPr>
        <w:t>Fostering Ecological Spirituality</w:t>
      </w:r>
    </w:p>
    <w:p w14:paraId="619CBB3D" w14:textId="0523245F" w:rsidR="42F39A45" w:rsidRPr="00A90EFD" w:rsidRDefault="42F39A45" w:rsidP="7F52011D">
      <w:pPr>
        <w:pStyle w:val="ListParagraph"/>
        <w:numPr>
          <w:ilvl w:val="0"/>
          <w:numId w:val="4"/>
        </w:numPr>
        <w:spacing w:before="240" w:after="240"/>
        <w:rPr>
          <w:rFonts w:ascii="Times New Roman" w:eastAsia="Times New Roman" w:hAnsi="Times New Roman" w:cs="Times New Roman"/>
          <w:sz w:val="24"/>
          <w:szCs w:val="24"/>
        </w:rPr>
      </w:pPr>
      <w:r w:rsidRPr="00A90EFD">
        <w:rPr>
          <w:rFonts w:ascii="Times New Roman" w:eastAsia="Times New Roman" w:hAnsi="Times New Roman" w:cs="Times New Roman"/>
          <w:sz w:val="24"/>
          <w:szCs w:val="24"/>
        </w:rPr>
        <w:t>University Ministry continued offering retreats and programs that connect faith and nature, such as:</w:t>
      </w:r>
    </w:p>
    <w:p w14:paraId="62524FB1" w14:textId="2D7ADC8D" w:rsidR="42F39A45" w:rsidRPr="00315C50" w:rsidRDefault="42F39A45" w:rsidP="4253212A">
      <w:pPr>
        <w:pStyle w:val="ListParagraph"/>
        <w:numPr>
          <w:ilvl w:val="1"/>
          <w:numId w:val="4"/>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The Big Bend Wilderness Retreat</w:t>
      </w:r>
    </w:p>
    <w:p w14:paraId="5CA7D3AD" w14:textId="6B6C9EA1" w:rsidR="42F39A45" w:rsidRPr="00315C50" w:rsidRDefault="42F39A45" w:rsidP="7F52011D">
      <w:pPr>
        <w:pStyle w:val="ListParagraph"/>
        <w:numPr>
          <w:ilvl w:val="1"/>
          <w:numId w:val="4"/>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Senior Retreat at Government Canyon</w:t>
      </w:r>
    </w:p>
    <w:p w14:paraId="79A90266" w14:textId="78163717" w:rsidR="42F39A45" w:rsidRPr="00315C50" w:rsidRDefault="42F39A45" w:rsidP="7F52011D">
      <w:pPr>
        <w:pStyle w:val="ListParagraph"/>
        <w:numPr>
          <w:ilvl w:val="1"/>
          <w:numId w:val="4"/>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El Camino Mission Pilgrimage, held in May 2025</w:t>
      </w:r>
    </w:p>
    <w:p w14:paraId="5202FA5E" w14:textId="5C34B818" w:rsidR="42F39A45" w:rsidRPr="00315C50" w:rsidRDefault="42F39A45" w:rsidP="7F52011D">
      <w:pPr>
        <w:pStyle w:val="ListParagraph"/>
        <w:numPr>
          <w:ilvl w:val="1"/>
          <w:numId w:val="4"/>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Eucharistic Encounter (Vivo y </w:t>
      </w:r>
      <w:proofErr w:type="spellStart"/>
      <w:r w:rsidRPr="00315C50">
        <w:rPr>
          <w:rFonts w:ascii="Times New Roman" w:eastAsia="Times New Roman" w:hAnsi="Times New Roman" w:cs="Times New Roman"/>
          <w:sz w:val="24"/>
          <w:szCs w:val="24"/>
        </w:rPr>
        <w:t>Presente</w:t>
      </w:r>
      <w:proofErr w:type="spellEnd"/>
      <w:r w:rsidRPr="00315C50">
        <w:rPr>
          <w:rFonts w:ascii="Times New Roman" w:eastAsia="Times New Roman" w:hAnsi="Times New Roman" w:cs="Times New Roman"/>
          <w:sz w:val="24"/>
          <w:szCs w:val="24"/>
        </w:rPr>
        <w:t>) and Rattler Awakening, which incorporated outdoor liturgical elements</w:t>
      </w:r>
    </w:p>
    <w:p w14:paraId="0FBD6D0C" w14:textId="480987E8" w:rsidR="42F39A45" w:rsidRPr="00315C50" w:rsidRDefault="42F39A45" w:rsidP="4253212A">
      <w:p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b/>
          <w:bCs/>
          <w:sz w:val="24"/>
          <w:szCs w:val="24"/>
        </w:rPr>
        <w:t>Community Resilience and Partnerships</w:t>
      </w:r>
    </w:p>
    <w:p w14:paraId="49F24851" w14:textId="0337DB12" w:rsidR="42F39A45" w:rsidRPr="00315C50" w:rsidRDefault="0098470F" w:rsidP="4253212A">
      <w:pPr>
        <w:pStyle w:val="ListParagraph"/>
        <w:numPr>
          <w:ilvl w:val="0"/>
          <w:numId w:val="3"/>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EFD">
        <w:rPr>
          <w:rFonts w:ascii="Times New Roman" w:eastAsia="Times New Roman" w:hAnsi="Times New Roman" w:cs="Times New Roman"/>
          <w:sz w:val="24"/>
          <w:szCs w:val="24"/>
        </w:rPr>
        <w:t>In May 2025, t</w:t>
      </w:r>
      <w:r>
        <w:rPr>
          <w:rFonts w:ascii="Times New Roman" w:eastAsia="Times New Roman" w:hAnsi="Times New Roman" w:cs="Times New Roman"/>
          <w:sz w:val="24"/>
          <w:szCs w:val="24"/>
        </w:rPr>
        <w:t xml:space="preserve">he co-chair of the LSICS participated with other representatives from local San Antonio parishes and other Catholic universities (University of the Incarnate Word, Our Lady of the Lake University, and the Oblate School of Theology) in a presentation </w:t>
      </w:r>
      <w:r w:rsidR="00DD54EE">
        <w:rPr>
          <w:rFonts w:ascii="Times New Roman" w:eastAsia="Times New Roman" w:hAnsi="Times New Roman" w:cs="Times New Roman"/>
          <w:sz w:val="24"/>
          <w:szCs w:val="24"/>
        </w:rPr>
        <w:t xml:space="preserve">on the </w:t>
      </w:r>
      <w:proofErr w:type="spellStart"/>
      <w:r w:rsidR="00DD54EE">
        <w:rPr>
          <w:rFonts w:ascii="Times New Roman" w:eastAsia="Times New Roman" w:hAnsi="Times New Roman" w:cs="Times New Roman"/>
          <w:sz w:val="24"/>
          <w:szCs w:val="24"/>
        </w:rPr>
        <w:t>Laudato</w:t>
      </w:r>
      <w:proofErr w:type="spellEnd"/>
      <w:r w:rsidR="00DD54EE">
        <w:rPr>
          <w:rFonts w:ascii="Times New Roman" w:eastAsia="Times New Roman" w:hAnsi="Times New Roman" w:cs="Times New Roman"/>
          <w:sz w:val="24"/>
          <w:szCs w:val="24"/>
        </w:rPr>
        <w:t xml:space="preserve"> Si</w:t>
      </w:r>
      <w:r w:rsidR="00DE5932">
        <w:rPr>
          <w:rFonts w:ascii="Times New Roman" w:eastAsia="Times New Roman" w:hAnsi="Times New Roman" w:cs="Times New Roman"/>
          <w:sz w:val="24"/>
          <w:szCs w:val="24"/>
        </w:rPr>
        <w:t>’</w:t>
      </w:r>
      <w:r w:rsidR="00DD54EE">
        <w:rPr>
          <w:rFonts w:ascii="Times New Roman" w:eastAsia="Times New Roman" w:hAnsi="Times New Roman" w:cs="Times New Roman"/>
          <w:sz w:val="24"/>
          <w:szCs w:val="24"/>
        </w:rPr>
        <w:t xml:space="preserve"> Action Platform </w:t>
      </w:r>
      <w:r>
        <w:rPr>
          <w:rFonts w:ascii="Times New Roman" w:eastAsia="Times New Roman" w:hAnsi="Times New Roman" w:cs="Times New Roman"/>
          <w:sz w:val="24"/>
          <w:szCs w:val="24"/>
        </w:rPr>
        <w:t xml:space="preserve">to Archbishop Gustavo </w:t>
      </w:r>
      <w:r w:rsidR="00DD54EE" w:rsidRPr="00DD54EE">
        <w:rPr>
          <w:rFonts w:ascii="Times New Roman" w:eastAsia="Times New Roman" w:hAnsi="Times New Roman" w:cs="Times New Roman"/>
          <w:sz w:val="24"/>
          <w:szCs w:val="24"/>
        </w:rPr>
        <w:t>García-</w:t>
      </w:r>
      <w:proofErr w:type="spellStart"/>
      <w:r w:rsidR="00DD54EE" w:rsidRPr="00DD54EE">
        <w:rPr>
          <w:rFonts w:ascii="Times New Roman" w:eastAsia="Times New Roman" w:hAnsi="Times New Roman" w:cs="Times New Roman"/>
          <w:sz w:val="24"/>
          <w:szCs w:val="24"/>
        </w:rPr>
        <w:t>Siller</w:t>
      </w:r>
      <w:proofErr w:type="spellEnd"/>
      <w:r w:rsidR="00DD54EE">
        <w:rPr>
          <w:rFonts w:ascii="Times New Roman" w:eastAsia="Times New Roman" w:hAnsi="Times New Roman" w:cs="Times New Roman"/>
          <w:sz w:val="24"/>
          <w:szCs w:val="24"/>
        </w:rPr>
        <w:t xml:space="preserve"> and other administrators with the Archdiocese of San Antonio. Each participant focused on sharing </w:t>
      </w:r>
      <w:r w:rsidR="00A90EFD">
        <w:rPr>
          <w:rFonts w:ascii="Times New Roman" w:eastAsia="Times New Roman" w:hAnsi="Times New Roman" w:cs="Times New Roman"/>
          <w:sz w:val="24"/>
          <w:szCs w:val="24"/>
        </w:rPr>
        <w:t>their</w:t>
      </w:r>
      <w:r w:rsidR="00DD54EE">
        <w:rPr>
          <w:rFonts w:ascii="Times New Roman" w:eastAsia="Times New Roman" w:hAnsi="Times New Roman" w:cs="Times New Roman"/>
          <w:sz w:val="24"/>
          <w:szCs w:val="24"/>
        </w:rPr>
        <w:t xml:space="preserve"> experiences in committing to the </w:t>
      </w:r>
      <w:proofErr w:type="spellStart"/>
      <w:r w:rsidR="00DD54EE">
        <w:rPr>
          <w:rFonts w:ascii="Times New Roman" w:eastAsia="Times New Roman" w:hAnsi="Times New Roman" w:cs="Times New Roman"/>
          <w:sz w:val="24"/>
          <w:szCs w:val="24"/>
        </w:rPr>
        <w:t>Laudato</w:t>
      </w:r>
      <w:proofErr w:type="spellEnd"/>
      <w:r w:rsidR="00DD54EE">
        <w:rPr>
          <w:rFonts w:ascii="Times New Roman" w:eastAsia="Times New Roman" w:hAnsi="Times New Roman" w:cs="Times New Roman"/>
          <w:sz w:val="24"/>
          <w:szCs w:val="24"/>
        </w:rPr>
        <w:t xml:space="preserve"> Si</w:t>
      </w:r>
      <w:r w:rsidR="00DE5932">
        <w:rPr>
          <w:rFonts w:ascii="Times New Roman" w:eastAsia="Times New Roman" w:hAnsi="Times New Roman" w:cs="Times New Roman"/>
          <w:sz w:val="24"/>
          <w:szCs w:val="24"/>
        </w:rPr>
        <w:t>’</w:t>
      </w:r>
      <w:r w:rsidR="00DD54EE">
        <w:rPr>
          <w:rFonts w:ascii="Times New Roman" w:eastAsia="Times New Roman" w:hAnsi="Times New Roman" w:cs="Times New Roman"/>
          <w:sz w:val="24"/>
          <w:szCs w:val="24"/>
        </w:rPr>
        <w:t xml:space="preserve"> Action Platform at </w:t>
      </w:r>
      <w:r w:rsidR="00A90EFD">
        <w:rPr>
          <w:rFonts w:ascii="Times New Roman" w:eastAsia="Times New Roman" w:hAnsi="Times New Roman" w:cs="Times New Roman"/>
          <w:sz w:val="24"/>
          <w:szCs w:val="24"/>
        </w:rPr>
        <w:t>their</w:t>
      </w:r>
      <w:r w:rsidR="00DD54EE">
        <w:rPr>
          <w:rFonts w:ascii="Times New Roman" w:eastAsia="Times New Roman" w:hAnsi="Times New Roman" w:cs="Times New Roman"/>
          <w:sz w:val="24"/>
          <w:szCs w:val="24"/>
        </w:rPr>
        <w:t xml:space="preserve"> different institutions. </w:t>
      </w:r>
      <w:r w:rsidR="00A90EFD">
        <w:rPr>
          <w:rFonts w:ascii="Times New Roman" w:eastAsia="Times New Roman" w:hAnsi="Times New Roman" w:cs="Times New Roman"/>
          <w:sz w:val="24"/>
          <w:szCs w:val="24"/>
        </w:rPr>
        <w:t>On behalf of the Archdiocese, t</w:t>
      </w:r>
      <w:r w:rsidR="00DD54EE">
        <w:rPr>
          <w:rFonts w:ascii="Times New Roman" w:eastAsia="Times New Roman" w:hAnsi="Times New Roman" w:cs="Times New Roman"/>
          <w:sz w:val="24"/>
          <w:szCs w:val="24"/>
        </w:rPr>
        <w:t xml:space="preserve">he Archbishop </w:t>
      </w:r>
      <w:r w:rsidR="00A90EFD">
        <w:rPr>
          <w:rFonts w:ascii="Times New Roman" w:eastAsia="Times New Roman" w:hAnsi="Times New Roman" w:cs="Times New Roman"/>
          <w:sz w:val="24"/>
          <w:szCs w:val="24"/>
        </w:rPr>
        <w:t xml:space="preserve">signed a letter of commitment to the </w:t>
      </w:r>
      <w:proofErr w:type="spellStart"/>
      <w:r w:rsidR="00A90EFD">
        <w:rPr>
          <w:rFonts w:ascii="Times New Roman" w:eastAsia="Times New Roman" w:hAnsi="Times New Roman" w:cs="Times New Roman"/>
          <w:sz w:val="24"/>
          <w:szCs w:val="24"/>
        </w:rPr>
        <w:t>Laudato</w:t>
      </w:r>
      <w:proofErr w:type="spellEnd"/>
      <w:r w:rsidR="00A90EFD">
        <w:rPr>
          <w:rFonts w:ascii="Times New Roman" w:eastAsia="Times New Roman" w:hAnsi="Times New Roman" w:cs="Times New Roman"/>
          <w:sz w:val="24"/>
          <w:szCs w:val="24"/>
        </w:rPr>
        <w:t xml:space="preserve"> Si</w:t>
      </w:r>
      <w:r w:rsidR="00DE5932">
        <w:rPr>
          <w:rFonts w:ascii="Times New Roman" w:eastAsia="Times New Roman" w:hAnsi="Times New Roman" w:cs="Times New Roman"/>
          <w:sz w:val="24"/>
          <w:szCs w:val="24"/>
        </w:rPr>
        <w:t>’</w:t>
      </w:r>
      <w:r w:rsidR="00A90EFD">
        <w:rPr>
          <w:rFonts w:ascii="Times New Roman" w:eastAsia="Times New Roman" w:hAnsi="Times New Roman" w:cs="Times New Roman"/>
          <w:sz w:val="24"/>
          <w:szCs w:val="24"/>
        </w:rPr>
        <w:t xml:space="preserve"> Action Platform on July 28, 2025 at a mass dedicated to the principles of </w:t>
      </w:r>
      <w:proofErr w:type="spellStart"/>
      <w:r w:rsidR="00A90EFD">
        <w:rPr>
          <w:rFonts w:ascii="Times New Roman" w:eastAsia="Times New Roman" w:hAnsi="Times New Roman" w:cs="Times New Roman"/>
          <w:sz w:val="24"/>
          <w:szCs w:val="24"/>
        </w:rPr>
        <w:t>Laudato</w:t>
      </w:r>
      <w:proofErr w:type="spellEnd"/>
      <w:r w:rsidR="00A90EFD">
        <w:rPr>
          <w:rFonts w:ascii="Times New Roman" w:eastAsia="Times New Roman" w:hAnsi="Times New Roman" w:cs="Times New Roman"/>
          <w:sz w:val="24"/>
          <w:szCs w:val="24"/>
        </w:rPr>
        <w:t xml:space="preserve"> Si</w:t>
      </w:r>
      <w:r w:rsidR="00DE5932">
        <w:rPr>
          <w:rFonts w:ascii="Times New Roman" w:eastAsia="Times New Roman" w:hAnsi="Times New Roman" w:cs="Times New Roman"/>
          <w:sz w:val="24"/>
          <w:szCs w:val="24"/>
        </w:rPr>
        <w:t>’</w:t>
      </w:r>
      <w:r w:rsidR="00A90EFD">
        <w:rPr>
          <w:rFonts w:ascii="Times New Roman" w:eastAsia="Times New Roman" w:hAnsi="Times New Roman" w:cs="Times New Roman"/>
          <w:sz w:val="24"/>
          <w:szCs w:val="24"/>
        </w:rPr>
        <w:t xml:space="preserve">, in particular Response to the Cry of the Poor. </w:t>
      </w:r>
      <w:r w:rsidR="42F39A45" w:rsidRPr="00315C50">
        <w:rPr>
          <w:rFonts w:ascii="Times New Roman" w:eastAsia="Times New Roman" w:hAnsi="Times New Roman" w:cs="Times New Roman"/>
          <w:sz w:val="24"/>
          <w:szCs w:val="24"/>
        </w:rPr>
        <w:t xml:space="preserve">The Gold and </w:t>
      </w:r>
      <w:r w:rsidR="42F39A45" w:rsidRPr="00315C50">
        <w:rPr>
          <w:rFonts w:ascii="Times New Roman" w:eastAsia="Times New Roman" w:hAnsi="Times New Roman" w:cs="Times New Roman"/>
          <w:sz w:val="24"/>
          <w:szCs w:val="24"/>
        </w:rPr>
        <w:lastRenderedPageBreak/>
        <w:t>Blue Go Green Week in April 2025 included community outreach and student engagement events.</w:t>
      </w:r>
      <w:r w:rsidR="1BC9712F" w:rsidRPr="00315C50">
        <w:rPr>
          <w:rFonts w:ascii="Times New Roman" w:eastAsia="Times New Roman" w:hAnsi="Times New Roman" w:cs="Times New Roman"/>
          <w:sz w:val="24"/>
          <w:szCs w:val="24"/>
        </w:rPr>
        <w:t xml:space="preserve"> These events included the following: </w:t>
      </w:r>
    </w:p>
    <w:p w14:paraId="0A83F11E" w14:textId="346AABB0"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Jumping into Spring (March 27, 2025): A creative flower pot painting session promoting indoor plants and recycling tips. </w:t>
      </w:r>
    </w:p>
    <w:p w14:paraId="4D250BF5" w14:textId="347C82A5"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True Confessions of a Wildlife Biologist </w:t>
      </w:r>
      <w:r w:rsidR="69D49289" w:rsidRPr="00315C50">
        <w:rPr>
          <w:rFonts w:ascii="Times New Roman" w:eastAsia="Times New Roman" w:hAnsi="Times New Roman" w:cs="Times New Roman"/>
          <w:sz w:val="24"/>
          <w:szCs w:val="24"/>
        </w:rPr>
        <w:t xml:space="preserve">(April </w:t>
      </w:r>
      <w:r w:rsidRPr="00315C50">
        <w:rPr>
          <w:rFonts w:ascii="Times New Roman" w:eastAsia="Times New Roman" w:hAnsi="Times New Roman" w:cs="Times New Roman"/>
          <w:sz w:val="24"/>
          <w:szCs w:val="24"/>
        </w:rPr>
        <w:t xml:space="preserve">3, 2025): </w:t>
      </w:r>
      <w:proofErr w:type="gramStart"/>
      <w:r w:rsidRPr="00315C50">
        <w:rPr>
          <w:rFonts w:ascii="Times New Roman" w:eastAsia="Times New Roman" w:hAnsi="Times New Roman" w:cs="Times New Roman"/>
          <w:sz w:val="24"/>
          <w:szCs w:val="24"/>
        </w:rPr>
        <w:t>An</w:t>
      </w:r>
      <w:proofErr w:type="gramEnd"/>
      <w:r w:rsidRPr="00315C50">
        <w:rPr>
          <w:rFonts w:ascii="Times New Roman" w:eastAsia="Times New Roman" w:hAnsi="Times New Roman" w:cs="Times New Roman"/>
          <w:sz w:val="24"/>
          <w:szCs w:val="24"/>
        </w:rPr>
        <w:t xml:space="preserve"> talk by a wildlife biologist sharing field experiences and conservation insights. </w:t>
      </w:r>
    </w:p>
    <w:p w14:paraId="3187DC9D" w14:textId="399D8117"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DOLFN Goes Green: A DIY potted plant activity for residents of Dougherty, Lourdes, and Founders Halls, emphasizing sustainable living. </w:t>
      </w:r>
    </w:p>
    <w:p w14:paraId="1F8D7D2C" w14:textId="204914CF"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Pocket Prairie Project and Community Garden (April 4–5, 2025): Hands-on volunteer work to develop a native plant habitat and community garden behind the Drone Lab. </w:t>
      </w:r>
    </w:p>
    <w:p w14:paraId="2AADBA16" w14:textId="1977AB78"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Environmental Law Fireside Chat with Annie Bright, J.D. (April 7, 2025): A discussion on environmental law and policy with legal expert Annie Bright. </w:t>
      </w:r>
    </w:p>
    <w:p w14:paraId="7B9DFE2E" w14:textId="74034C67"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Lloyd </w:t>
      </w:r>
      <w:proofErr w:type="spellStart"/>
      <w:r w:rsidRPr="00315C50">
        <w:rPr>
          <w:rFonts w:ascii="Times New Roman" w:eastAsia="Times New Roman" w:hAnsi="Times New Roman" w:cs="Times New Roman"/>
          <w:sz w:val="24"/>
          <w:szCs w:val="24"/>
        </w:rPr>
        <w:t>Gosselink</w:t>
      </w:r>
      <w:proofErr w:type="spellEnd"/>
      <w:r w:rsidRPr="00315C50">
        <w:rPr>
          <w:rFonts w:ascii="Times New Roman" w:eastAsia="Times New Roman" w:hAnsi="Times New Roman" w:cs="Times New Roman"/>
          <w:sz w:val="24"/>
          <w:szCs w:val="24"/>
        </w:rPr>
        <w:t xml:space="preserve"> Rochelle &amp; Townsend, P.C. Presentation (April 9, 2025): A presentation by the law firm on environmental legal practices and sustainability. </w:t>
      </w:r>
    </w:p>
    <w:p w14:paraId="1030727E" w14:textId="39BED91C"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Health, Environment and Sustainability: Oral Presentations (April 10, 2025): Student-led presentations exploring the intersections of health, environment, and sustainability. </w:t>
      </w:r>
    </w:p>
    <w:p w14:paraId="4AB348CA" w14:textId="2E74E6C4"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The MacTaggart Catholic Intellectual Tradition Lecture Series: Environment (April 16, 2025):  Amanda Baugh, Ph.D., from California State University, Northridge, discussed themes from her book Falling in Love with Nature: The Values of Latinx Catholic Environmentalism, focusing on the intersection of religion, race, and environmental justice. </w:t>
      </w:r>
    </w:p>
    <w:p w14:paraId="607FCA76" w14:textId="15BAF7FB"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City Nature Challenge (April 25, 2025): A community science event encouraging participants to document local biodiversity. </w:t>
      </w:r>
    </w:p>
    <w:p w14:paraId="25FC6EB2" w14:textId="37434836" w:rsidR="42F39A45" w:rsidRPr="00315C50" w:rsidRDefault="1BC9712F" w:rsidP="4253212A">
      <w:pPr>
        <w:pStyle w:val="ListParagraph"/>
        <w:numPr>
          <w:ilvl w:val="1"/>
          <w:numId w:val="3"/>
        </w:numPr>
        <w:spacing w:before="240" w:after="240"/>
        <w:rPr>
          <w:rFonts w:ascii="Times New Roman" w:eastAsia="Times New Roman" w:hAnsi="Times New Roman" w:cs="Times New Roman"/>
          <w:sz w:val="24"/>
          <w:szCs w:val="24"/>
        </w:rPr>
      </w:pPr>
      <w:r w:rsidRPr="00315C50">
        <w:rPr>
          <w:rFonts w:ascii="Times New Roman" w:eastAsia="Times New Roman" w:hAnsi="Times New Roman" w:cs="Times New Roman"/>
          <w:sz w:val="24"/>
          <w:szCs w:val="24"/>
        </w:rPr>
        <w:t xml:space="preserve">Spring cleaning (April 30, 2025): An initiative to promote re-use by allowing students to donate unwanted items during dorm move-out. </w:t>
      </w:r>
    </w:p>
    <w:p w14:paraId="464363E2" w14:textId="08451878" w:rsidR="42F39A45" w:rsidRPr="003A705D" w:rsidRDefault="42F39A45" w:rsidP="4253212A">
      <w:pPr>
        <w:spacing w:before="240" w:after="240"/>
        <w:rPr>
          <w:rFonts w:ascii="Times New Roman" w:eastAsia="Times New Roman" w:hAnsi="Times New Roman" w:cs="Times New Roman"/>
          <w:sz w:val="24"/>
          <w:szCs w:val="24"/>
        </w:rPr>
      </w:pPr>
      <w:r w:rsidRPr="003A705D">
        <w:rPr>
          <w:rFonts w:ascii="Times New Roman" w:eastAsia="Times New Roman" w:hAnsi="Times New Roman" w:cs="Times New Roman"/>
          <w:b/>
          <w:bCs/>
          <w:sz w:val="24"/>
          <w:szCs w:val="24"/>
        </w:rPr>
        <w:t>Looking Ahead</w:t>
      </w:r>
    </w:p>
    <w:p w14:paraId="03BE0C1D" w14:textId="44FB53BA" w:rsidR="42F39A45" w:rsidRPr="003A705D" w:rsidRDefault="42F39A45" w:rsidP="7F52011D">
      <w:pPr>
        <w:spacing w:before="240" w:after="240"/>
        <w:rPr>
          <w:rFonts w:ascii="Times New Roman" w:hAnsi="Times New Roman" w:cs="Times New Roman"/>
          <w:sz w:val="24"/>
          <w:szCs w:val="24"/>
        </w:rPr>
      </w:pPr>
      <w:r w:rsidRPr="00315C50">
        <w:rPr>
          <w:rFonts w:ascii="Times New Roman" w:eastAsia="Times New Roman" w:hAnsi="Times New Roman" w:cs="Times New Roman"/>
          <w:sz w:val="24"/>
          <w:szCs w:val="24"/>
        </w:rPr>
        <w:t xml:space="preserve">For 2025–2026, the </w:t>
      </w:r>
      <w:proofErr w:type="spellStart"/>
      <w:r w:rsidRPr="00315C50">
        <w:rPr>
          <w:rFonts w:ascii="Times New Roman" w:eastAsia="Times New Roman" w:hAnsi="Times New Roman" w:cs="Times New Roman"/>
          <w:sz w:val="24"/>
          <w:szCs w:val="24"/>
        </w:rPr>
        <w:t>Laudato</w:t>
      </w:r>
      <w:proofErr w:type="spellEnd"/>
      <w:r w:rsidRPr="00315C50">
        <w:rPr>
          <w:rFonts w:ascii="Times New Roman" w:eastAsia="Times New Roman" w:hAnsi="Times New Roman" w:cs="Times New Roman"/>
          <w:sz w:val="24"/>
          <w:szCs w:val="24"/>
        </w:rPr>
        <w:t xml:space="preserve"> Si’ Implementation Committee plans to:</w:t>
      </w:r>
    </w:p>
    <w:p w14:paraId="6D4DC3F7" w14:textId="10DBFF95" w:rsidR="00A90EFD" w:rsidRPr="00DE5932" w:rsidRDefault="00A90EFD"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Help with the onboarding of our new Manager of Sustainability and Compliance</w:t>
      </w:r>
      <w:r w:rsidR="00DE5932">
        <w:rPr>
          <w:rFonts w:ascii="Times New Roman" w:eastAsia="Times New Roman" w:hAnsi="Times New Roman" w:cs="Times New Roman"/>
          <w:sz w:val="24"/>
          <w:szCs w:val="24"/>
        </w:rPr>
        <w:t>;</w:t>
      </w:r>
    </w:p>
    <w:p w14:paraId="1CA74857" w14:textId="62E8B9E4" w:rsidR="00A90EFD" w:rsidRPr="00DE5932" w:rsidRDefault="00A90EFD"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Continue to develop and expand a Community Garden on the St. Mary’s campus</w:t>
      </w:r>
      <w:r w:rsidR="00DE5932">
        <w:rPr>
          <w:rFonts w:ascii="Times New Roman" w:eastAsia="Times New Roman" w:hAnsi="Times New Roman" w:cs="Times New Roman"/>
          <w:sz w:val="24"/>
          <w:szCs w:val="24"/>
        </w:rPr>
        <w:t>;</w:t>
      </w:r>
    </w:p>
    <w:p w14:paraId="5449B7B7" w14:textId="78AAC990" w:rsidR="42F39A45" w:rsidRPr="00DE5932" w:rsidRDefault="42F39A45"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 xml:space="preserve">Renew AASHE membership and conduct a </w:t>
      </w:r>
      <w:proofErr w:type="gramStart"/>
      <w:r w:rsidRPr="00DE5932">
        <w:rPr>
          <w:rFonts w:ascii="Times New Roman" w:eastAsia="Times New Roman" w:hAnsi="Times New Roman" w:cs="Times New Roman"/>
          <w:sz w:val="24"/>
          <w:szCs w:val="24"/>
        </w:rPr>
        <w:t>STARS</w:t>
      </w:r>
      <w:proofErr w:type="gramEnd"/>
      <w:r w:rsidRPr="00DE5932">
        <w:rPr>
          <w:rFonts w:ascii="Times New Roman" w:eastAsia="Times New Roman" w:hAnsi="Times New Roman" w:cs="Times New Roman"/>
          <w:sz w:val="24"/>
          <w:szCs w:val="24"/>
        </w:rPr>
        <w:t xml:space="preserve"> audit to benchmark progress</w:t>
      </w:r>
      <w:r w:rsidR="00DE5932">
        <w:rPr>
          <w:rFonts w:ascii="Times New Roman" w:eastAsia="Times New Roman" w:hAnsi="Times New Roman" w:cs="Times New Roman"/>
          <w:sz w:val="24"/>
          <w:szCs w:val="24"/>
        </w:rPr>
        <w:t>;</w:t>
      </w:r>
    </w:p>
    <w:p w14:paraId="7131DAD2" w14:textId="4B038E6D" w:rsidR="42F39A45" w:rsidRPr="00DE5932" w:rsidRDefault="42F39A45"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 xml:space="preserve">Finalize and distribute a </w:t>
      </w:r>
      <w:proofErr w:type="spellStart"/>
      <w:r w:rsidRPr="00DE5932">
        <w:rPr>
          <w:rFonts w:ascii="Times New Roman" w:eastAsia="Times New Roman" w:hAnsi="Times New Roman" w:cs="Times New Roman"/>
          <w:sz w:val="24"/>
          <w:szCs w:val="24"/>
        </w:rPr>
        <w:t>Laudato</w:t>
      </w:r>
      <w:proofErr w:type="spellEnd"/>
      <w:r w:rsidRPr="00DE5932">
        <w:rPr>
          <w:rFonts w:ascii="Times New Roman" w:eastAsia="Times New Roman" w:hAnsi="Times New Roman" w:cs="Times New Roman"/>
          <w:sz w:val="24"/>
          <w:szCs w:val="24"/>
        </w:rPr>
        <w:t xml:space="preserve"> Si’ Baseline Status Report</w:t>
      </w:r>
      <w:r w:rsidR="00DE5932">
        <w:rPr>
          <w:rFonts w:ascii="Times New Roman" w:eastAsia="Times New Roman" w:hAnsi="Times New Roman" w:cs="Times New Roman"/>
          <w:sz w:val="24"/>
          <w:szCs w:val="24"/>
        </w:rPr>
        <w:t>;</w:t>
      </w:r>
    </w:p>
    <w:p w14:paraId="41E53E84" w14:textId="40C83191" w:rsidR="42F39A45" w:rsidRPr="00DE5932" w:rsidRDefault="42F39A45"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 xml:space="preserve">Strengthen visibility of the </w:t>
      </w:r>
      <w:proofErr w:type="spellStart"/>
      <w:r w:rsidRPr="00DE5932">
        <w:rPr>
          <w:rFonts w:ascii="Times New Roman" w:eastAsia="Times New Roman" w:hAnsi="Times New Roman" w:cs="Times New Roman"/>
          <w:sz w:val="24"/>
          <w:szCs w:val="24"/>
        </w:rPr>
        <w:t>Laudato</w:t>
      </w:r>
      <w:proofErr w:type="spellEnd"/>
      <w:r w:rsidRPr="00DE5932">
        <w:rPr>
          <w:rFonts w:ascii="Times New Roman" w:eastAsia="Times New Roman" w:hAnsi="Times New Roman" w:cs="Times New Roman"/>
          <w:sz w:val="24"/>
          <w:szCs w:val="24"/>
        </w:rPr>
        <w:t xml:space="preserve"> Si’ Program Fund, increasing the number and scale of supported projects</w:t>
      </w:r>
      <w:r w:rsidR="00DE5932">
        <w:rPr>
          <w:rFonts w:ascii="Times New Roman" w:eastAsia="Times New Roman" w:hAnsi="Times New Roman" w:cs="Times New Roman"/>
          <w:sz w:val="24"/>
          <w:szCs w:val="24"/>
        </w:rPr>
        <w:t>;</w:t>
      </w:r>
    </w:p>
    <w:p w14:paraId="37A17152" w14:textId="5B22670F" w:rsidR="42F39A45" w:rsidRPr="00DE5932" w:rsidRDefault="42F39A45" w:rsidP="4253212A">
      <w:pPr>
        <w:pStyle w:val="ListParagraph"/>
        <w:numPr>
          <w:ilvl w:val="0"/>
          <w:numId w:val="2"/>
        </w:numPr>
        <w:spacing w:before="240" w:after="240"/>
        <w:rPr>
          <w:rFonts w:ascii="Times New Roman" w:eastAsia="Times New Roman" w:hAnsi="Times New Roman" w:cs="Times New Roman"/>
          <w:sz w:val="24"/>
          <w:szCs w:val="24"/>
        </w:rPr>
      </w:pPr>
      <w:r w:rsidRPr="00DE5932">
        <w:rPr>
          <w:rFonts w:ascii="Times New Roman" w:eastAsia="Times New Roman" w:hAnsi="Times New Roman" w:cs="Times New Roman"/>
          <w:sz w:val="24"/>
          <w:szCs w:val="24"/>
        </w:rPr>
        <w:t>Deepen integration of ecological themes into curricular and co-curricular programs</w:t>
      </w:r>
      <w:r w:rsidR="00A90EFD" w:rsidRPr="00DE5932">
        <w:rPr>
          <w:rFonts w:ascii="Times New Roman" w:eastAsia="Times New Roman" w:hAnsi="Times New Roman" w:cs="Times New Roman"/>
          <w:sz w:val="24"/>
          <w:szCs w:val="24"/>
        </w:rPr>
        <w:t xml:space="preserve"> and complete the design of a sustainability minor</w:t>
      </w:r>
      <w:r w:rsidR="00DE5932">
        <w:rPr>
          <w:rFonts w:ascii="Times New Roman" w:eastAsia="Times New Roman" w:hAnsi="Times New Roman" w:cs="Times New Roman"/>
          <w:sz w:val="24"/>
          <w:szCs w:val="24"/>
        </w:rPr>
        <w:t>.</w:t>
      </w:r>
    </w:p>
    <w:p w14:paraId="378F2658" w14:textId="2717F3C1" w:rsidR="42F39A45" w:rsidRPr="003A705D" w:rsidRDefault="42F39A45" w:rsidP="7F52011D">
      <w:pPr>
        <w:spacing w:before="240" w:after="240"/>
        <w:rPr>
          <w:rFonts w:ascii="Times New Roman" w:hAnsi="Times New Roman" w:cs="Times New Roman"/>
          <w:sz w:val="24"/>
          <w:szCs w:val="24"/>
        </w:rPr>
      </w:pPr>
      <w:r w:rsidRPr="00A90EFD">
        <w:rPr>
          <w:rFonts w:ascii="Times New Roman" w:eastAsia="Times New Roman" w:hAnsi="Times New Roman" w:cs="Times New Roman"/>
          <w:sz w:val="24"/>
          <w:szCs w:val="24"/>
        </w:rPr>
        <w:t xml:space="preserve">This report reflects the ongoing commitment of St. Mary’s University to become a </w:t>
      </w:r>
      <w:proofErr w:type="spellStart"/>
      <w:r w:rsidRPr="00A90EFD">
        <w:rPr>
          <w:rFonts w:ascii="Times New Roman" w:eastAsia="Times New Roman" w:hAnsi="Times New Roman" w:cs="Times New Roman"/>
          <w:sz w:val="24"/>
          <w:szCs w:val="24"/>
        </w:rPr>
        <w:t>Laudato</w:t>
      </w:r>
      <w:proofErr w:type="spellEnd"/>
      <w:r w:rsidRPr="00A90EFD">
        <w:rPr>
          <w:rFonts w:ascii="Times New Roman" w:eastAsia="Times New Roman" w:hAnsi="Times New Roman" w:cs="Times New Roman"/>
          <w:sz w:val="24"/>
          <w:szCs w:val="24"/>
        </w:rPr>
        <w:t xml:space="preserve"> Si’ university—one that integrates care for creation with faith, reason, and service.</w:t>
      </w:r>
    </w:p>
    <w:sectPr w:rsidR="42F39A45" w:rsidRPr="003A705D" w:rsidSect="00717AAE">
      <w:headerReference w:type="default" r:id="rId8"/>
      <w:footerReference w:type="default" r:id="rId9"/>
      <w:pgSz w:w="12240" w:h="15840"/>
      <w:pgMar w:top="1440" w:right="1440" w:bottom="117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000A" w14:textId="77777777" w:rsidR="00382BC3" w:rsidRDefault="00382BC3" w:rsidP="00845CE4">
      <w:pPr>
        <w:spacing w:after="0" w:line="240" w:lineRule="auto"/>
      </w:pPr>
      <w:r>
        <w:separator/>
      </w:r>
    </w:p>
  </w:endnote>
  <w:endnote w:type="continuationSeparator" w:id="0">
    <w:p w14:paraId="4429B263" w14:textId="77777777" w:rsidR="00382BC3" w:rsidRDefault="00382BC3" w:rsidP="0084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rPr>
      <w:id w:val="-1177188801"/>
      <w:docPartObj>
        <w:docPartGallery w:val="Page Numbers (Bottom of Page)"/>
        <w:docPartUnique/>
      </w:docPartObj>
    </w:sdtPr>
    <w:sdtEndPr>
      <w:rPr>
        <w:noProof/>
      </w:rPr>
    </w:sdtEndPr>
    <w:sdtContent>
      <w:p w14:paraId="2A1FB6F3" w14:textId="77777777" w:rsidR="00717AAE" w:rsidRDefault="4253212A" w:rsidP="4253212A">
        <w:pPr>
          <w:pStyle w:val="Footer"/>
          <w:jc w:val="right"/>
          <w:rPr>
            <w:rFonts w:ascii="Times New Roman" w:eastAsia="Times New Roman" w:hAnsi="Times New Roman" w:cs="Times New Roman"/>
            <w:sz w:val="24"/>
            <w:szCs w:val="24"/>
          </w:rPr>
        </w:pPr>
        <w:r w:rsidRPr="4253212A">
          <w:rPr>
            <w:rFonts w:ascii="Times New Roman" w:eastAsia="Times New Roman" w:hAnsi="Times New Roman" w:cs="Times New Roman"/>
            <w:sz w:val="24"/>
            <w:szCs w:val="24"/>
          </w:rPr>
          <w:t xml:space="preserve">St. Mary’s University </w:t>
        </w:r>
        <w:proofErr w:type="spellStart"/>
        <w:r w:rsidRPr="4253212A">
          <w:rPr>
            <w:rFonts w:ascii="Times New Roman" w:eastAsia="Times New Roman" w:hAnsi="Times New Roman" w:cs="Times New Roman"/>
            <w:sz w:val="24"/>
            <w:szCs w:val="24"/>
          </w:rPr>
          <w:t>Laudato</w:t>
        </w:r>
        <w:proofErr w:type="spellEnd"/>
        <w:r w:rsidRPr="4253212A">
          <w:rPr>
            <w:rFonts w:ascii="Times New Roman" w:eastAsia="Times New Roman" w:hAnsi="Times New Roman" w:cs="Times New Roman"/>
            <w:sz w:val="24"/>
            <w:szCs w:val="24"/>
          </w:rPr>
          <w:t xml:space="preserve"> Si/ Action Plan</w:t>
        </w:r>
      </w:p>
      <w:p w14:paraId="576447E5" w14:textId="6183101C" w:rsidR="00717AAE" w:rsidRDefault="4253212A" w:rsidP="4253212A">
        <w:pPr>
          <w:pStyle w:val="Footer"/>
          <w:jc w:val="right"/>
          <w:rPr>
            <w:rFonts w:ascii="Times New Roman" w:eastAsia="Times New Roman" w:hAnsi="Times New Roman" w:cs="Times New Roman"/>
            <w:sz w:val="24"/>
            <w:szCs w:val="24"/>
          </w:rPr>
        </w:pPr>
        <w:r w:rsidRPr="4253212A">
          <w:rPr>
            <w:rFonts w:ascii="Times New Roman" w:eastAsia="Times New Roman" w:hAnsi="Times New Roman" w:cs="Times New Roman"/>
            <w:sz w:val="24"/>
            <w:szCs w:val="24"/>
          </w:rPr>
          <w:t xml:space="preserve">pg. </w:t>
        </w:r>
        <w:r w:rsidR="00717AAE" w:rsidRPr="4253212A">
          <w:rPr>
            <w:rFonts w:ascii="Times New Roman" w:eastAsia="Times New Roman" w:hAnsi="Times New Roman" w:cs="Times New Roman"/>
            <w:noProof/>
            <w:sz w:val="24"/>
            <w:szCs w:val="24"/>
          </w:rPr>
          <w:fldChar w:fldCharType="begin"/>
        </w:r>
        <w:r w:rsidR="00717AAE">
          <w:instrText xml:space="preserve"> PAGE   \* MERGEFORMAT </w:instrText>
        </w:r>
        <w:r w:rsidR="00717AAE" w:rsidRPr="4253212A">
          <w:fldChar w:fldCharType="separate"/>
        </w:r>
        <w:r w:rsidRPr="4253212A">
          <w:rPr>
            <w:rFonts w:ascii="Times New Roman" w:eastAsia="Times New Roman" w:hAnsi="Times New Roman" w:cs="Times New Roman"/>
            <w:noProof/>
            <w:sz w:val="24"/>
            <w:szCs w:val="24"/>
          </w:rPr>
          <w:t>2</w:t>
        </w:r>
        <w:r w:rsidR="00717AAE" w:rsidRPr="4253212A">
          <w:rPr>
            <w:rFonts w:ascii="Times New Roman" w:eastAsia="Times New Roman" w:hAnsi="Times New Roman" w:cs="Times New Roman"/>
            <w:noProof/>
            <w:sz w:val="24"/>
            <w:szCs w:val="24"/>
          </w:rPr>
          <w:fldChar w:fldCharType="end"/>
        </w:r>
      </w:p>
    </w:sdtContent>
  </w:sdt>
  <w:p w14:paraId="291FAB59" w14:textId="77777777" w:rsidR="00717AAE" w:rsidRDefault="00717AAE" w:rsidP="4253212A">
    <w:pPr>
      <w:pStyle w:val="Foote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48C4" w14:textId="77777777" w:rsidR="00382BC3" w:rsidRDefault="00382BC3" w:rsidP="00845CE4">
      <w:pPr>
        <w:spacing w:after="0" w:line="240" w:lineRule="auto"/>
      </w:pPr>
      <w:r>
        <w:separator/>
      </w:r>
    </w:p>
  </w:footnote>
  <w:footnote w:type="continuationSeparator" w:id="0">
    <w:p w14:paraId="2ED1D8E1" w14:textId="77777777" w:rsidR="00382BC3" w:rsidRDefault="00382BC3" w:rsidP="0084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53212A" w14:paraId="478B147A" w14:textId="77777777" w:rsidTr="4253212A">
      <w:trPr>
        <w:trHeight w:val="300"/>
      </w:trPr>
      <w:tc>
        <w:tcPr>
          <w:tcW w:w="3120" w:type="dxa"/>
        </w:tcPr>
        <w:p w14:paraId="23B17EC5" w14:textId="46A2CF45" w:rsidR="4253212A" w:rsidRDefault="4253212A" w:rsidP="4253212A">
          <w:pPr>
            <w:pStyle w:val="Header"/>
            <w:ind w:left="-115"/>
          </w:pPr>
        </w:p>
      </w:tc>
      <w:tc>
        <w:tcPr>
          <w:tcW w:w="3120" w:type="dxa"/>
        </w:tcPr>
        <w:p w14:paraId="5F57CEF2" w14:textId="6256ADBC" w:rsidR="4253212A" w:rsidRDefault="4253212A" w:rsidP="4253212A">
          <w:pPr>
            <w:pStyle w:val="Header"/>
            <w:jc w:val="center"/>
          </w:pPr>
        </w:p>
      </w:tc>
      <w:tc>
        <w:tcPr>
          <w:tcW w:w="3120" w:type="dxa"/>
        </w:tcPr>
        <w:p w14:paraId="31E81FC1" w14:textId="64747DCD" w:rsidR="4253212A" w:rsidRDefault="4253212A" w:rsidP="4253212A">
          <w:pPr>
            <w:pStyle w:val="Header"/>
            <w:ind w:right="-115"/>
            <w:jc w:val="right"/>
          </w:pPr>
        </w:p>
      </w:tc>
    </w:tr>
  </w:tbl>
  <w:p w14:paraId="2B4E4921" w14:textId="75473502" w:rsidR="4253212A" w:rsidRDefault="4253212A" w:rsidP="4253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2A6"/>
    <w:multiLevelType w:val="hybridMultilevel"/>
    <w:tmpl w:val="4A28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E4AF5"/>
    <w:multiLevelType w:val="hybridMultilevel"/>
    <w:tmpl w:val="67CC7A42"/>
    <w:lvl w:ilvl="0" w:tplc="176AB9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8B2645"/>
    <w:multiLevelType w:val="hybridMultilevel"/>
    <w:tmpl w:val="A9F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4516D"/>
    <w:multiLevelType w:val="hybridMultilevel"/>
    <w:tmpl w:val="1202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4798"/>
    <w:multiLevelType w:val="hybridMultilevel"/>
    <w:tmpl w:val="B760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C42E9"/>
    <w:multiLevelType w:val="hybridMultilevel"/>
    <w:tmpl w:val="2CF4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4D6BC"/>
    <w:multiLevelType w:val="hybridMultilevel"/>
    <w:tmpl w:val="B576F9BA"/>
    <w:lvl w:ilvl="0" w:tplc="ED58F1EE">
      <w:start w:val="1"/>
      <w:numFmt w:val="bullet"/>
      <w:lvlText w:val=""/>
      <w:lvlJc w:val="left"/>
      <w:pPr>
        <w:ind w:left="720" w:hanging="360"/>
      </w:pPr>
      <w:rPr>
        <w:rFonts w:ascii="Symbol" w:hAnsi="Symbol" w:hint="default"/>
      </w:rPr>
    </w:lvl>
    <w:lvl w:ilvl="1" w:tplc="FA3A484C">
      <w:start w:val="1"/>
      <w:numFmt w:val="bullet"/>
      <w:lvlText w:val="o"/>
      <w:lvlJc w:val="left"/>
      <w:pPr>
        <w:ind w:left="1440" w:hanging="360"/>
      </w:pPr>
      <w:rPr>
        <w:rFonts w:ascii="Courier New" w:hAnsi="Courier New" w:hint="default"/>
      </w:rPr>
    </w:lvl>
    <w:lvl w:ilvl="2" w:tplc="DC625A2C">
      <w:start w:val="1"/>
      <w:numFmt w:val="bullet"/>
      <w:lvlText w:val=""/>
      <w:lvlJc w:val="left"/>
      <w:pPr>
        <w:ind w:left="2160" w:hanging="360"/>
      </w:pPr>
      <w:rPr>
        <w:rFonts w:ascii="Wingdings" w:hAnsi="Wingdings" w:hint="default"/>
      </w:rPr>
    </w:lvl>
    <w:lvl w:ilvl="3" w:tplc="A60CAC62">
      <w:start w:val="1"/>
      <w:numFmt w:val="bullet"/>
      <w:lvlText w:val=""/>
      <w:lvlJc w:val="left"/>
      <w:pPr>
        <w:ind w:left="2880" w:hanging="360"/>
      </w:pPr>
      <w:rPr>
        <w:rFonts w:ascii="Symbol" w:hAnsi="Symbol" w:hint="default"/>
      </w:rPr>
    </w:lvl>
    <w:lvl w:ilvl="4" w:tplc="A954A9BA">
      <w:start w:val="1"/>
      <w:numFmt w:val="bullet"/>
      <w:lvlText w:val="o"/>
      <w:lvlJc w:val="left"/>
      <w:pPr>
        <w:ind w:left="3600" w:hanging="360"/>
      </w:pPr>
      <w:rPr>
        <w:rFonts w:ascii="Courier New" w:hAnsi="Courier New" w:hint="default"/>
      </w:rPr>
    </w:lvl>
    <w:lvl w:ilvl="5" w:tplc="B31E1D20">
      <w:start w:val="1"/>
      <w:numFmt w:val="bullet"/>
      <w:lvlText w:val=""/>
      <w:lvlJc w:val="left"/>
      <w:pPr>
        <w:ind w:left="4320" w:hanging="360"/>
      </w:pPr>
      <w:rPr>
        <w:rFonts w:ascii="Wingdings" w:hAnsi="Wingdings" w:hint="default"/>
      </w:rPr>
    </w:lvl>
    <w:lvl w:ilvl="6" w:tplc="B9A8ED26">
      <w:start w:val="1"/>
      <w:numFmt w:val="bullet"/>
      <w:lvlText w:val=""/>
      <w:lvlJc w:val="left"/>
      <w:pPr>
        <w:ind w:left="5040" w:hanging="360"/>
      </w:pPr>
      <w:rPr>
        <w:rFonts w:ascii="Symbol" w:hAnsi="Symbol" w:hint="default"/>
      </w:rPr>
    </w:lvl>
    <w:lvl w:ilvl="7" w:tplc="92648416">
      <w:start w:val="1"/>
      <w:numFmt w:val="bullet"/>
      <w:lvlText w:val="o"/>
      <w:lvlJc w:val="left"/>
      <w:pPr>
        <w:ind w:left="5760" w:hanging="360"/>
      </w:pPr>
      <w:rPr>
        <w:rFonts w:ascii="Courier New" w:hAnsi="Courier New" w:hint="default"/>
      </w:rPr>
    </w:lvl>
    <w:lvl w:ilvl="8" w:tplc="9DB4A354">
      <w:start w:val="1"/>
      <w:numFmt w:val="bullet"/>
      <w:lvlText w:val=""/>
      <w:lvlJc w:val="left"/>
      <w:pPr>
        <w:ind w:left="6480" w:hanging="360"/>
      </w:pPr>
      <w:rPr>
        <w:rFonts w:ascii="Wingdings" w:hAnsi="Wingdings" w:hint="default"/>
      </w:rPr>
    </w:lvl>
  </w:abstractNum>
  <w:abstractNum w:abstractNumId="7" w15:restartNumberingAfterBreak="0">
    <w:nsid w:val="3BBE221F"/>
    <w:multiLevelType w:val="hybridMultilevel"/>
    <w:tmpl w:val="539C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3321E"/>
    <w:multiLevelType w:val="hybridMultilevel"/>
    <w:tmpl w:val="D0FA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56D48"/>
    <w:multiLevelType w:val="hybridMultilevel"/>
    <w:tmpl w:val="947E462C"/>
    <w:lvl w:ilvl="0" w:tplc="9C0CE326">
      <w:start w:val="1"/>
      <w:numFmt w:val="bullet"/>
      <w:lvlText w:val=""/>
      <w:lvlJc w:val="left"/>
      <w:pPr>
        <w:ind w:left="720" w:hanging="360"/>
      </w:pPr>
      <w:rPr>
        <w:rFonts w:ascii="Symbol" w:hAnsi="Symbol" w:hint="default"/>
      </w:rPr>
    </w:lvl>
    <w:lvl w:ilvl="1" w:tplc="C0E0E158">
      <w:start w:val="1"/>
      <w:numFmt w:val="bullet"/>
      <w:lvlText w:val="o"/>
      <w:lvlJc w:val="left"/>
      <w:pPr>
        <w:ind w:left="1440" w:hanging="360"/>
      </w:pPr>
      <w:rPr>
        <w:rFonts w:ascii="Courier New" w:hAnsi="Courier New" w:hint="default"/>
      </w:rPr>
    </w:lvl>
    <w:lvl w:ilvl="2" w:tplc="9E98C024">
      <w:start w:val="1"/>
      <w:numFmt w:val="bullet"/>
      <w:lvlText w:val=""/>
      <w:lvlJc w:val="left"/>
      <w:pPr>
        <w:ind w:left="2160" w:hanging="360"/>
      </w:pPr>
      <w:rPr>
        <w:rFonts w:ascii="Wingdings" w:hAnsi="Wingdings" w:hint="default"/>
      </w:rPr>
    </w:lvl>
    <w:lvl w:ilvl="3" w:tplc="A32A2712">
      <w:start w:val="1"/>
      <w:numFmt w:val="bullet"/>
      <w:lvlText w:val=""/>
      <w:lvlJc w:val="left"/>
      <w:pPr>
        <w:ind w:left="2880" w:hanging="360"/>
      </w:pPr>
      <w:rPr>
        <w:rFonts w:ascii="Symbol" w:hAnsi="Symbol" w:hint="default"/>
      </w:rPr>
    </w:lvl>
    <w:lvl w:ilvl="4" w:tplc="345C0D80">
      <w:start w:val="1"/>
      <w:numFmt w:val="bullet"/>
      <w:lvlText w:val="o"/>
      <w:lvlJc w:val="left"/>
      <w:pPr>
        <w:ind w:left="3600" w:hanging="360"/>
      </w:pPr>
      <w:rPr>
        <w:rFonts w:ascii="Courier New" w:hAnsi="Courier New" w:hint="default"/>
      </w:rPr>
    </w:lvl>
    <w:lvl w:ilvl="5" w:tplc="49BAB552">
      <w:start w:val="1"/>
      <w:numFmt w:val="bullet"/>
      <w:lvlText w:val=""/>
      <w:lvlJc w:val="left"/>
      <w:pPr>
        <w:ind w:left="4320" w:hanging="360"/>
      </w:pPr>
      <w:rPr>
        <w:rFonts w:ascii="Wingdings" w:hAnsi="Wingdings" w:hint="default"/>
      </w:rPr>
    </w:lvl>
    <w:lvl w:ilvl="6" w:tplc="77E062D2">
      <w:start w:val="1"/>
      <w:numFmt w:val="bullet"/>
      <w:lvlText w:val=""/>
      <w:lvlJc w:val="left"/>
      <w:pPr>
        <w:ind w:left="5040" w:hanging="360"/>
      </w:pPr>
      <w:rPr>
        <w:rFonts w:ascii="Symbol" w:hAnsi="Symbol" w:hint="default"/>
      </w:rPr>
    </w:lvl>
    <w:lvl w:ilvl="7" w:tplc="831C645A">
      <w:start w:val="1"/>
      <w:numFmt w:val="bullet"/>
      <w:lvlText w:val="o"/>
      <w:lvlJc w:val="left"/>
      <w:pPr>
        <w:ind w:left="5760" w:hanging="360"/>
      </w:pPr>
      <w:rPr>
        <w:rFonts w:ascii="Courier New" w:hAnsi="Courier New" w:hint="default"/>
      </w:rPr>
    </w:lvl>
    <w:lvl w:ilvl="8" w:tplc="70E8FACE">
      <w:start w:val="1"/>
      <w:numFmt w:val="bullet"/>
      <w:lvlText w:val=""/>
      <w:lvlJc w:val="left"/>
      <w:pPr>
        <w:ind w:left="6480" w:hanging="360"/>
      </w:pPr>
      <w:rPr>
        <w:rFonts w:ascii="Wingdings" w:hAnsi="Wingdings" w:hint="default"/>
      </w:rPr>
    </w:lvl>
  </w:abstractNum>
  <w:abstractNum w:abstractNumId="10" w15:restartNumberingAfterBreak="0">
    <w:nsid w:val="406E0F46"/>
    <w:multiLevelType w:val="hybridMultilevel"/>
    <w:tmpl w:val="494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29250"/>
    <w:multiLevelType w:val="hybridMultilevel"/>
    <w:tmpl w:val="6A2457E8"/>
    <w:lvl w:ilvl="0" w:tplc="E61435BA">
      <w:start w:val="1"/>
      <w:numFmt w:val="bullet"/>
      <w:lvlText w:val=""/>
      <w:lvlJc w:val="left"/>
      <w:pPr>
        <w:ind w:left="720" w:hanging="360"/>
      </w:pPr>
      <w:rPr>
        <w:rFonts w:ascii="Symbol" w:hAnsi="Symbol" w:hint="default"/>
      </w:rPr>
    </w:lvl>
    <w:lvl w:ilvl="1" w:tplc="989E55D2">
      <w:start w:val="1"/>
      <w:numFmt w:val="bullet"/>
      <w:lvlText w:val="o"/>
      <w:lvlJc w:val="left"/>
      <w:pPr>
        <w:ind w:left="1440" w:hanging="360"/>
      </w:pPr>
      <w:rPr>
        <w:rFonts w:ascii="Courier New" w:hAnsi="Courier New" w:hint="default"/>
      </w:rPr>
    </w:lvl>
    <w:lvl w:ilvl="2" w:tplc="AFF2691A">
      <w:start w:val="1"/>
      <w:numFmt w:val="bullet"/>
      <w:lvlText w:val=""/>
      <w:lvlJc w:val="left"/>
      <w:pPr>
        <w:ind w:left="2160" w:hanging="360"/>
      </w:pPr>
      <w:rPr>
        <w:rFonts w:ascii="Wingdings" w:hAnsi="Wingdings" w:hint="default"/>
      </w:rPr>
    </w:lvl>
    <w:lvl w:ilvl="3" w:tplc="A5B8EC32">
      <w:start w:val="1"/>
      <w:numFmt w:val="bullet"/>
      <w:lvlText w:val=""/>
      <w:lvlJc w:val="left"/>
      <w:pPr>
        <w:ind w:left="2880" w:hanging="360"/>
      </w:pPr>
      <w:rPr>
        <w:rFonts w:ascii="Symbol" w:hAnsi="Symbol" w:hint="default"/>
      </w:rPr>
    </w:lvl>
    <w:lvl w:ilvl="4" w:tplc="EA78B144">
      <w:start w:val="1"/>
      <w:numFmt w:val="bullet"/>
      <w:lvlText w:val="o"/>
      <w:lvlJc w:val="left"/>
      <w:pPr>
        <w:ind w:left="3600" w:hanging="360"/>
      </w:pPr>
      <w:rPr>
        <w:rFonts w:ascii="Courier New" w:hAnsi="Courier New" w:hint="default"/>
      </w:rPr>
    </w:lvl>
    <w:lvl w:ilvl="5" w:tplc="1534C84C">
      <w:start w:val="1"/>
      <w:numFmt w:val="bullet"/>
      <w:lvlText w:val=""/>
      <w:lvlJc w:val="left"/>
      <w:pPr>
        <w:ind w:left="4320" w:hanging="360"/>
      </w:pPr>
      <w:rPr>
        <w:rFonts w:ascii="Wingdings" w:hAnsi="Wingdings" w:hint="default"/>
      </w:rPr>
    </w:lvl>
    <w:lvl w:ilvl="6" w:tplc="A2F2A060">
      <w:start w:val="1"/>
      <w:numFmt w:val="bullet"/>
      <w:lvlText w:val=""/>
      <w:lvlJc w:val="left"/>
      <w:pPr>
        <w:ind w:left="5040" w:hanging="360"/>
      </w:pPr>
      <w:rPr>
        <w:rFonts w:ascii="Symbol" w:hAnsi="Symbol" w:hint="default"/>
      </w:rPr>
    </w:lvl>
    <w:lvl w:ilvl="7" w:tplc="24F29BE2">
      <w:start w:val="1"/>
      <w:numFmt w:val="bullet"/>
      <w:lvlText w:val="o"/>
      <w:lvlJc w:val="left"/>
      <w:pPr>
        <w:ind w:left="5760" w:hanging="360"/>
      </w:pPr>
      <w:rPr>
        <w:rFonts w:ascii="Courier New" w:hAnsi="Courier New" w:hint="default"/>
      </w:rPr>
    </w:lvl>
    <w:lvl w:ilvl="8" w:tplc="B36A5C58">
      <w:start w:val="1"/>
      <w:numFmt w:val="bullet"/>
      <w:lvlText w:val=""/>
      <w:lvlJc w:val="left"/>
      <w:pPr>
        <w:ind w:left="6480" w:hanging="360"/>
      </w:pPr>
      <w:rPr>
        <w:rFonts w:ascii="Wingdings" w:hAnsi="Wingdings" w:hint="default"/>
      </w:rPr>
    </w:lvl>
  </w:abstractNum>
  <w:abstractNum w:abstractNumId="12" w15:restartNumberingAfterBreak="0">
    <w:nsid w:val="42F30EF9"/>
    <w:multiLevelType w:val="hybridMultilevel"/>
    <w:tmpl w:val="799E3646"/>
    <w:lvl w:ilvl="0" w:tplc="9A089CFC">
      <w:start w:val="1"/>
      <w:numFmt w:val="bullet"/>
      <w:lvlText w:val=""/>
      <w:lvlJc w:val="left"/>
      <w:pPr>
        <w:ind w:left="720" w:hanging="360"/>
      </w:pPr>
      <w:rPr>
        <w:rFonts w:ascii="Symbol" w:hAnsi="Symbol" w:hint="default"/>
      </w:rPr>
    </w:lvl>
    <w:lvl w:ilvl="1" w:tplc="1A0811CE">
      <w:start w:val="1"/>
      <w:numFmt w:val="bullet"/>
      <w:lvlText w:val="o"/>
      <w:lvlJc w:val="left"/>
      <w:pPr>
        <w:ind w:left="1440" w:hanging="360"/>
      </w:pPr>
      <w:rPr>
        <w:rFonts w:ascii="Courier New" w:hAnsi="Courier New" w:hint="default"/>
      </w:rPr>
    </w:lvl>
    <w:lvl w:ilvl="2" w:tplc="70305FBE">
      <w:start w:val="1"/>
      <w:numFmt w:val="bullet"/>
      <w:lvlText w:val=""/>
      <w:lvlJc w:val="left"/>
      <w:pPr>
        <w:ind w:left="2160" w:hanging="360"/>
      </w:pPr>
      <w:rPr>
        <w:rFonts w:ascii="Wingdings" w:hAnsi="Wingdings" w:hint="default"/>
      </w:rPr>
    </w:lvl>
    <w:lvl w:ilvl="3" w:tplc="8FD0A98C">
      <w:start w:val="1"/>
      <w:numFmt w:val="bullet"/>
      <w:lvlText w:val=""/>
      <w:lvlJc w:val="left"/>
      <w:pPr>
        <w:ind w:left="2880" w:hanging="360"/>
      </w:pPr>
      <w:rPr>
        <w:rFonts w:ascii="Symbol" w:hAnsi="Symbol" w:hint="default"/>
      </w:rPr>
    </w:lvl>
    <w:lvl w:ilvl="4" w:tplc="04A0B25C">
      <w:start w:val="1"/>
      <w:numFmt w:val="bullet"/>
      <w:lvlText w:val="o"/>
      <w:lvlJc w:val="left"/>
      <w:pPr>
        <w:ind w:left="3600" w:hanging="360"/>
      </w:pPr>
      <w:rPr>
        <w:rFonts w:ascii="Courier New" w:hAnsi="Courier New" w:hint="default"/>
      </w:rPr>
    </w:lvl>
    <w:lvl w:ilvl="5" w:tplc="054A68A0">
      <w:start w:val="1"/>
      <w:numFmt w:val="bullet"/>
      <w:lvlText w:val=""/>
      <w:lvlJc w:val="left"/>
      <w:pPr>
        <w:ind w:left="4320" w:hanging="360"/>
      </w:pPr>
      <w:rPr>
        <w:rFonts w:ascii="Wingdings" w:hAnsi="Wingdings" w:hint="default"/>
      </w:rPr>
    </w:lvl>
    <w:lvl w:ilvl="6" w:tplc="3A0435D6">
      <w:start w:val="1"/>
      <w:numFmt w:val="bullet"/>
      <w:lvlText w:val=""/>
      <w:lvlJc w:val="left"/>
      <w:pPr>
        <w:ind w:left="5040" w:hanging="360"/>
      </w:pPr>
      <w:rPr>
        <w:rFonts w:ascii="Symbol" w:hAnsi="Symbol" w:hint="default"/>
      </w:rPr>
    </w:lvl>
    <w:lvl w:ilvl="7" w:tplc="AB601B98">
      <w:start w:val="1"/>
      <w:numFmt w:val="bullet"/>
      <w:lvlText w:val="o"/>
      <w:lvlJc w:val="left"/>
      <w:pPr>
        <w:ind w:left="5760" w:hanging="360"/>
      </w:pPr>
      <w:rPr>
        <w:rFonts w:ascii="Courier New" w:hAnsi="Courier New" w:hint="default"/>
      </w:rPr>
    </w:lvl>
    <w:lvl w:ilvl="8" w:tplc="FA288664">
      <w:start w:val="1"/>
      <w:numFmt w:val="bullet"/>
      <w:lvlText w:val=""/>
      <w:lvlJc w:val="left"/>
      <w:pPr>
        <w:ind w:left="6480" w:hanging="360"/>
      </w:pPr>
      <w:rPr>
        <w:rFonts w:ascii="Wingdings" w:hAnsi="Wingdings" w:hint="default"/>
      </w:rPr>
    </w:lvl>
  </w:abstractNum>
  <w:abstractNum w:abstractNumId="13" w15:restartNumberingAfterBreak="0">
    <w:nsid w:val="44516BDE"/>
    <w:multiLevelType w:val="hybridMultilevel"/>
    <w:tmpl w:val="2E54D13C"/>
    <w:lvl w:ilvl="0" w:tplc="72A4905C">
      <w:start w:val="1"/>
      <w:numFmt w:val="bullet"/>
      <w:lvlText w:val=""/>
      <w:lvlJc w:val="left"/>
      <w:pPr>
        <w:ind w:left="720" w:hanging="360"/>
      </w:pPr>
      <w:rPr>
        <w:rFonts w:ascii="Symbol" w:hAnsi="Symbol" w:hint="default"/>
      </w:rPr>
    </w:lvl>
    <w:lvl w:ilvl="1" w:tplc="8460CB9C">
      <w:start w:val="1"/>
      <w:numFmt w:val="bullet"/>
      <w:lvlText w:val="o"/>
      <w:lvlJc w:val="left"/>
      <w:pPr>
        <w:ind w:left="1440" w:hanging="360"/>
      </w:pPr>
      <w:rPr>
        <w:rFonts w:ascii="Courier New" w:hAnsi="Courier New" w:hint="default"/>
      </w:rPr>
    </w:lvl>
    <w:lvl w:ilvl="2" w:tplc="96A26C0E">
      <w:start w:val="1"/>
      <w:numFmt w:val="bullet"/>
      <w:lvlText w:val=""/>
      <w:lvlJc w:val="left"/>
      <w:pPr>
        <w:ind w:left="2160" w:hanging="360"/>
      </w:pPr>
      <w:rPr>
        <w:rFonts w:ascii="Wingdings" w:hAnsi="Wingdings" w:hint="default"/>
      </w:rPr>
    </w:lvl>
    <w:lvl w:ilvl="3" w:tplc="B9A0E852">
      <w:start w:val="1"/>
      <w:numFmt w:val="bullet"/>
      <w:lvlText w:val=""/>
      <w:lvlJc w:val="left"/>
      <w:pPr>
        <w:ind w:left="2880" w:hanging="360"/>
      </w:pPr>
      <w:rPr>
        <w:rFonts w:ascii="Symbol" w:hAnsi="Symbol" w:hint="default"/>
      </w:rPr>
    </w:lvl>
    <w:lvl w:ilvl="4" w:tplc="55A278A4">
      <w:start w:val="1"/>
      <w:numFmt w:val="bullet"/>
      <w:lvlText w:val="o"/>
      <w:lvlJc w:val="left"/>
      <w:pPr>
        <w:ind w:left="3600" w:hanging="360"/>
      </w:pPr>
      <w:rPr>
        <w:rFonts w:ascii="Courier New" w:hAnsi="Courier New" w:hint="default"/>
      </w:rPr>
    </w:lvl>
    <w:lvl w:ilvl="5" w:tplc="8A50C44C">
      <w:start w:val="1"/>
      <w:numFmt w:val="bullet"/>
      <w:lvlText w:val=""/>
      <w:lvlJc w:val="left"/>
      <w:pPr>
        <w:ind w:left="4320" w:hanging="360"/>
      </w:pPr>
      <w:rPr>
        <w:rFonts w:ascii="Wingdings" w:hAnsi="Wingdings" w:hint="default"/>
      </w:rPr>
    </w:lvl>
    <w:lvl w:ilvl="6" w:tplc="47645138">
      <w:start w:val="1"/>
      <w:numFmt w:val="bullet"/>
      <w:lvlText w:val=""/>
      <w:lvlJc w:val="left"/>
      <w:pPr>
        <w:ind w:left="5040" w:hanging="360"/>
      </w:pPr>
      <w:rPr>
        <w:rFonts w:ascii="Symbol" w:hAnsi="Symbol" w:hint="default"/>
      </w:rPr>
    </w:lvl>
    <w:lvl w:ilvl="7" w:tplc="2BF49EA6">
      <w:start w:val="1"/>
      <w:numFmt w:val="bullet"/>
      <w:lvlText w:val="o"/>
      <w:lvlJc w:val="left"/>
      <w:pPr>
        <w:ind w:left="5760" w:hanging="360"/>
      </w:pPr>
      <w:rPr>
        <w:rFonts w:ascii="Courier New" w:hAnsi="Courier New" w:hint="default"/>
      </w:rPr>
    </w:lvl>
    <w:lvl w:ilvl="8" w:tplc="ACDAC6A2">
      <w:start w:val="1"/>
      <w:numFmt w:val="bullet"/>
      <w:lvlText w:val=""/>
      <w:lvlJc w:val="left"/>
      <w:pPr>
        <w:ind w:left="6480" w:hanging="360"/>
      </w:pPr>
      <w:rPr>
        <w:rFonts w:ascii="Wingdings" w:hAnsi="Wingdings" w:hint="default"/>
      </w:rPr>
    </w:lvl>
  </w:abstractNum>
  <w:abstractNum w:abstractNumId="14" w15:restartNumberingAfterBreak="0">
    <w:nsid w:val="484C033A"/>
    <w:multiLevelType w:val="hybridMultilevel"/>
    <w:tmpl w:val="26644E24"/>
    <w:lvl w:ilvl="0" w:tplc="546ABBAE">
      <w:start w:val="1"/>
      <w:numFmt w:val="bullet"/>
      <w:lvlText w:val=""/>
      <w:lvlJc w:val="left"/>
      <w:pPr>
        <w:ind w:left="720" w:hanging="360"/>
      </w:pPr>
      <w:rPr>
        <w:rFonts w:ascii="Symbol" w:hAnsi="Symbol" w:hint="default"/>
      </w:rPr>
    </w:lvl>
    <w:lvl w:ilvl="1" w:tplc="A74464EC">
      <w:start w:val="1"/>
      <w:numFmt w:val="bullet"/>
      <w:lvlText w:val="o"/>
      <w:lvlJc w:val="left"/>
      <w:pPr>
        <w:ind w:left="1440" w:hanging="360"/>
      </w:pPr>
      <w:rPr>
        <w:rFonts w:ascii="Courier New" w:hAnsi="Courier New" w:hint="default"/>
      </w:rPr>
    </w:lvl>
    <w:lvl w:ilvl="2" w:tplc="370C47A0">
      <w:start w:val="1"/>
      <w:numFmt w:val="bullet"/>
      <w:lvlText w:val=""/>
      <w:lvlJc w:val="left"/>
      <w:pPr>
        <w:ind w:left="2160" w:hanging="360"/>
      </w:pPr>
      <w:rPr>
        <w:rFonts w:ascii="Wingdings" w:hAnsi="Wingdings" w:hint="default"/>
      </w:rPr>
    </w:lvl>
    <w:lvl w:ilvl="3" w:tplc="312816D0">
      <w:start w:val="1"/>
      <w:numFmt w:val="bullet"/>
      <w:lvlText w:val=""/>
      <w:lvlJc w:val="left"/>
      <w:pPr>
        <w:ind w:left="2880" w:hanging="360"/>
      </w:pPr>
      <w:rPr>
        <w:rFonts w:ascii="Symbol" w:hAnsi="Symbol" w:hint="default"/>
      </w:rPr>
    </w:lvl>
    <w:lvl w:ilvl="4" w:tplc="A9BE75CA">
      <w:start w:val="1"/>
      <w:numFmt w:val="bullet"/>
      <w:lvlText w:val="o"/>
      <w:lvlJc w:val="left"/>
      <w:pPr>
        <w:ind w:left="3600" w:hanging="360"/>
      </w:pPr>
      <w:rPr>
        <w:rFonts w:ascii="Courier New" w:hAnsi="Courier New" w:hint="default"/>
      </w:rPr>
    </w:lvl>
    <w:lvl w:ilvl="5" w:tplc="2E980544">
      <w:start w:val="1"/>
      <w:numFmt w:val="bullet"/>
      <w:lvlText w:val=""/>
      <w:lvlJc w:val="left"/>
      <w:pPr>
        <w:ind w:left="4320" w:hanging="360"/>
      </w:pPr>
      <w:rPr>
        <w:rFonts w:ascii="Wingdings" w:hAnsi="Wingdings" w:hint="default"/>
      </w:rPr>
    </w:lvl>
    <w:lvl w:ilvl="6" w:tplc="40486356">
      <w:start w:val="1"/>
      <w:numFmt w:val="bullet"/>
      <w:lvlText w:val=""/>
      <w:lvlJc w:val="left"/>
      <w:pPr>
        <w:ind w:left="5040" w:hanging="360"/>
      </w:pPr>
      <w:rPr>
        <w:rFonts w:ascii="Symbol" w:hAnsi="Symbol" w:hint="default"/>
      </w:rPr>
    </w:lvl>
    <w:lvl w:ilvl="7" w:tplc="49687368">
      <w:start w:val="1"/>
      <w:numFmt w:val="bullet"/>
      <w:lvlText w:val="o"/>
      <w:lvlJc w:val="left"/>
      <w:pPr>
        <w:ind w:left="5760" w:hanging="360"/>
      </w:pPr>
      <w:rPr>
        <w:rFonts w:ascii="Courier New" w:hAnsi="Courier New" w:hint="default"/>
      </w:rPr>
    </w:lvl>
    <w:lvl w:ilvl="8" w:tplc="EC5C0C34">
      <w:start w:val="1"/>
      <w:numFmt w:val="bullet"/>
      <w:lvlText w:val=""/>
      <w:lvlJc w:val="left"/>
      <w:pPr>
        <w:ind w:left="6480" w:hanging="360"/>
      </w:pPr>
      <w:rPr>
        <w:rFonts w:ascii="Wingdings" w:hAnsi="Wingdings" w:hint="default"/>
      </w:rPr>
    </w:lvl>
  </w:abstractNum>
  <w:abstractNum w:abstractNumId="15" w15:restartNumberingAfterBreak="0">
    <w:nsid w:val="64556E16"/>
    <w:multiLevelType w:val="hybridMultilevel"/>
    <w:tmpl w:val="D9120818"/>
    <w:lvl w:ilvl="0" w:tplc="C354F7B8">
      <w:start w:val="1"/>
      <w:numFmt w:val="bullet"/>
      <w:lvlText w:val=""/>
      <w:lvlJc w:val="left"/>
      <w:pPr>
        <w:ind w:left="720" w:hanging="360"/>
      </w:pPr>
      <w:rPr>
        <w:rFonts w:ascii="Symbol" w:hAnsi="Symbol" w:hint="default"/>
      </w:rPr>
    </w:lvl>
    <w:lvl w:ilvl="1" w:tplc="EF868F2E">
      <w:start w:val="1"/>
      <w:numFmt w:val="bullet"/>
      <w:lvlText w:val="o"/>
      <w:lvlJc w:val="left"/>
      <w:pPr>
        <w:ind w:left="1440" w:hanging="360"/>
      </w:pPr>
      <w:rPr>
        <w:rFonts w:ascii="Courier New" w:hAnsi="Courier New" w:hint="default"/>
      </w:rPr>
    </w:lvl>
    <w:lvl w:ilvl="2" w:tplc="4F8875AC">
      <w:start w:val="1"/>
      <w:numFmt w:val="bullet"/>
      <w:lvlText w:val=""/>
      <w:lvlJc w:val="left"/>
      <w:pPr>
        <w:ind w:left="2160" w:hanging="360"/>
      </w:pPr>
      <w:rPr>
        <w:rFonts w:ascii="Wingdings" w:hAnsi="Wingdings" w:hint="default"/>
      </w:rPr>
    </w:lvl>
    <w:lvl w:ilvl="3" w:tplc="E2C8C284">
      <w:start w:val="1"/>
      <w:numFmt w:val="bullet"/>
      <w:lvlText w:val=""/>
      <w:lvlJc w:val="left"/>
      <w:pPr>
        <w:ind w:left="2880" w:hanging="360"/>
      </w:pPr>
      <w:rPr>
        <w:rFonts w:ascii="Symbol" w:hAnsi="Symbol" w:hint="default"/>
      </w:rPr>
    </w:lvl>
    <w:lvl w:ilvl="4" w:tplc="EF74D7D2">
      <w:start w:val="1"/>
      <w:numFmt w:val="bullet"/>
      <w:lvlText w:val="o"/>
      <w:lvlJc w:val="left"/>
      <w:pPr>
        <w:ind w:left="3600" w:hanging="360"/>
      </w:pPr>
      <w:rPr>
        <w:rFonts w:ascii="Courier New" w:hAnsi="Courier New" w:hint="default"/>
      </w:rPr>
    </w:lvl>
    <w:lvl w:ilvl="5" w:tplc="523C5FE0">
      <w:start w:val="1"/>
      <w:numFmt w:val="bullet"/>
      <w:lvlText w:val=""/>
      <w:lvlJc w:val="left"/>
      <w:pPr>
        <w:ind w:left="4320" w:hanging="360"/>
      </w:pPr>
      <w:rPr>
        <w:rFonts w:ascii="Wingdings" w:hAnsi="Wingdings" w:hint="default"/>
      </w:rPr>
    </w:lvl>
    <w:lvl w:ilvl="6" w:tplc="674098E0">
      <w:start w:val="1"/>
      <w:numFmt w:val="bullet"/>
      <w:lvlText w:val=""/>
      <w:lvlJc w:val="left"/>
      <w:pPr>
        <w:ind w:left="5040" w:hanging="360"/>
      </w:pPr>
      <w:rPr>
        <w:rFonts w:ascii="Symbol" w:hAnsi="Symbol" w:hint="default"/>
      </w:rPr>
    </w:lvl>
    <w:lvl w:ilvl="7" w:tplc="5D82A678">
      <w:start w:val="1"/>
      <w:numFmt w:val="bullet"/>
      <w:lvlText w:val="o"/>
      <w:lvlJc w:val="left"/>
      <w:pPr>
        <w:ind w:left="5760" w:hanging="360"/>
      </w:pPr>
      <w:rPr>
        <w:rFonts w:ascii="Courier New" w:hAnsi="Courier New" w:hint="default"/>
      </w:rPr>
    </w:lvl>
    <w:lvl w:ilvl="8" w:tplc="C5E6BE00">
      <w:start w:val="1"/>
      <w:numFmt w:val="bullet"/>
      <w:lvlText w:val=""/>
      <w:lvlJc w:val="left"/>
      <w:pPr>
        <w:ind w:left="6480" w:hanging="360"/>
      </w:pPr>
      <w:rPr>
        <w:rFonts w:ascii="Wingdings" w:hAnsi="Wingdings" w:hint="default"/>
      </w:rPr>
    </w:lvl>
  </w:abstractNum>
  <w:abstractNum w:abstractNumId="16" w15:restartNumberingAfterBreak="0">
    <w:nsid w:val="673362B8"/>
    <w:multiLevelType w:val="hybridMultilevel"/>
    <w:tmpl w:val="BDAA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080AA"/>
    <w:multiLevelType w:val="hybridMultilevel"/>
    <w:tmpl w:val="8EE458E0"/>
    <w:lvl w:ilvl="0" w:tplc="05747B4C">
      <w:start w:val="1"/>
      <w:numFmt w:val="bullet"/>
      <w:lvlText w:val=""/>
      <w:lvlJc w:val="left"/>
      <w:pPr>
        <w:ind w:left="720" w:hanging="360"/>
      </w:pPr>
      <w:rPr>
        <w:rFonts w:ascii="Symbol" w:hAnsi="Symbol" w:hint="default"/>
      </w:rPr>
    </w:lvl>
    <w:lvl w:ilvl="1" w:tplc="9C747A3C">
      <w:start w:val="1"/>
      <w:numFmt w:val="bullet"/>
      <w:lvlText w:val="o"/>
      <w:lvlJc w:val="left"/>
      <w:pPr>
        <w:ind w:left="1440" w:hanging="360"/>
      </w:pPr>
      <w:rPr>
        <w:rFonts w:ascii="Courier New" w:hAnsi="Courier New" w:hint="default"/>
      </w:rPr>
    </w:lvl>
    <w:lvl w:ilvl="2" w:tplc="CC6ABE88">
      <w:start w:val="1"/>
      <w:numFmt w:val="bullet"/>
      <w:lvlText w:val=""/>
      <w:lvlJc w:val="left"/>
      <w:pPr>
        <w:ind w:left="2160" w:hanging="360"/>
      </w:pPr>
      <w:rPr>
        <w:rFonts w:ascii="Wingdings" w:hAnsi="Wingdings" w:hint="default"/>
      </w:rPr>
    </w:lvl>
    <w:lvl w:ilvl="3" w:tplc="E4949172">
      <w:start w:val="1"/>
      <w:numFmt w:val="bullet"/>
      <w:lvlText w:val=""/>
      <w:lvlJc w:val="left"/>
      <w:pPr>
        <w:ind w:left="2880" w:hanging="360"/>
      </w:pPr>
      <w:rPr>
        <w:rFonts w:ascii="Symbol" w:hAnsi="Symbol" w:hint="default"/>
      </w:rPr>
    </w:lvl>
    <w:lvl w:ilvl="4" w:tplc="55FAD0F0">
      <w:start w:val="1"/>
      <w:numFmt w:val="bullet"/>
      <w:lvlText w:val="o"/>
      <w:lvlJc w:val="left"/>
      <w:pPr>
        <w:ind w:left="3600" w:hanging="360"/>
      </w:pPr>
      <w:rPr>
        <w:rFonts w:ascii="Courier New" w:hAnsi="Courier New" w:hint="default"/>
      </w:rPr>
    </w:lvl>
    <w:lvl w:ilvl="5" w:tplc="322639E4">
      <w:start w:val="1"/>
      <w:numFmt w:val="bullet"/>
      <w:lvlText w:val=""/>
      <w:lvlJc w:val="left"/>
      <w:pPr>
        <w:ind w:left="4320" w:hanging="360"/>
      </w:pPr>
      <w:rPr>
        <w:rFonts w:ascii="Wingdings" w:hAnsi="Wingdings" w:hint="default"/>
      </w:rPr>
    </w:lvl>
    <w:lvl w:ilvl="6" w:tplc="3E3C01CA">
      <w:start w:val="1"/>
      <w:numFmt w:val="bullet"/>
      <w:lvlText w:val=""/>
      <w:lvlJc w:val="left"/>
      <w:pPr>
        <w:ind w:left="5040" w:hanging="360"/>
      </w:pPr>
      <w:rPr>
        <w:rFonts w:ascii="Symbol" w:hAnsi="Symbol" w:hint="default"/>
      </w:rPr>
    </w:lvl>
    <w:lvl w:ilvl="7" w:tplc="056C65BE">
      <w:start w:val="1"/>
      <w:numFmt w:val="bullet"/>
      <w:lvlText w:val="o"/>
      <w:lvlJc w:val="left"/>
      <w:pPr>
        <w:ind w:left="5760" w:hanging="360"/>
      </w:pPr>
      <w:rPr>
        <w:rFonts w:ascii="Courier New" w:hAnsi="Courier New" w:hint="default"/>
      </w:rPr>
    </w:lvl>
    <w:lvl w:ilvl="8" w:tplc="C952EAAA">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4"/>
  </w:num>
  <w:num w:numId="4">
    <w:abstractNumId w:val="9"/>
  </w:num>
  <w:num w:numId="5">
    <w:abstractNumId w:val="11"/>
  </w:num>
  <w:num w:numId="6">
    <w:abstractNumId w:val="13"/>
  </w:num>
  <w:num w:numId="7">
    <w:abstractNumId w:val="6"/>
  </w:num>
  <w:num w:numId="8">
    <w:abstractNumId w:val="12"/>
  </w:num>
  <w:num w:numId="9">
    <w:abstractNumId w:val="16"/>
  </w:num>
  <w:num w:numId="10">
    <w:abstractNumId w:val="1"/>
  </w:num>
  <w:num w:numId="11">
    <w:abstractNumId w:val="10"/>
  </w:num>
  <w:num w:numId="12">
    <w:abstractNumId w:val="5"/>
  </w:num>
  <w:num w:numId="13">
    <w:abstractNumId w:val="7"/>
  </w:num>
  <w:num w:numId="14">
    <w:abstractNumId w:val="3"/>
  </w:num>
  <w:num w:numId="15">
    <w:abstractNumId w:val="8"/>
  </w:num>
  <w:num w:numId="16">
    <w:abstractNumId w:val="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3E"/>
    <w:rsid w:val="00045072"/>
    <w:rsid w:val="000D4FFE"/>
    <w:rsid w:val="0010240D"/>
    <w:rsid w:val="00132BD8"/>
    <w:rsid w:val="00194B8C"/>
    <w:rsid w:val="001D5B0A"/>
    <w:rsid w:val="002E5EF3"/>
    <w:rsid w:val="00315C50"/>
    <w:rsid w:val="00382BC3"/>
    <w:rsid w:val="00386C93"/>
    <w:rsid w:val="003959B8"/>
    <w:rsid w:val="003A423E"/>
    <w:rsid w:val="003A705D"/>
    <w:rsid w:val="004A0876"/>
    <w:rsid w:val="004A21E4"/>
    <w:rsid w:val="004A644B"/>
    <w:rsid w:val="004E7C0B"/>
    <w:rsid w:val="0050748B"/>
    <w:rsid w:val="00516932"/>
    <w:rsid w:val="00551907"/>
    <w:rsid w:val="005A1894"/>
    <w:rsid w:val="005A4599"/>
    <w:rsid w:val="006820D6"/>
    <w:rsid w:val="006A3728"/>
    <w:rsid w:val="00703614"/>
    <w:rsid w:val="007149E2"/>
    <w:rsid w:val="00717AAE"/>
    <w:rsid w:val="00745E84"/>
    <w:rsid w:val="0077631C"/>
    <w:rsid w:val="007A1340"/>
    <w:rsid w:val="007F1C82"/>
    <w:rsid w:val="00812808"/>
    <w:rsid w:val="00845CE4"/>
    <w:rsid w:val="00887159"/>
    <w:rsid w:val="008D53F0"/>
    <w:rsid w:val="00903144"/>
    <w:rsid w:val="0098470F"/>
    <w:rsid w:val="00996D17"/>
    <w:rsid w:val="00A54D78"/>
    <w:rsid w:val="00A71295"/>
    <w:rsid w:val="00A71E5B"/>
    <w:rsid w:val="00A90EFD"/>
    <w:rsid w:val="00AA19C5"/>
    <w:rsid w:val="00AB1A2C"/>
    <w:rsid w:val="00B11A38"/>
    <w:rsid w:val="00B33E07"/>
    <w:rsid w:val="00B56BA6"/>
    <w:rsid w:val="00B840C5"/>
    <w:rsid w:val="00C21BEB"/>
    <w:rsid w:val="00C85741"/>
    <w:rsid w:val="00CE50AD"/>
    <w:rsid w:val="00D02F28"/>
    <w:rsid w:val="00D22772"/>
    <w:rsid w:val="00D4328B"/>
    <w:rsid w:val="00DB6477"/>
    <w:rsid w:val="00DD54EE"/>
    <w:rsid w:val="00DE5932"/>
    <w:rsid w:val="00E221D0"/>
    <w:rsid w:val="00FC2643"/>
    <w:rsid w:val="012B26D0"/>
    <w:rsid w:val="02D7D7D9"/>
    <w:rsid w:val="0730049E"/>
    <w:rsid w:val="0BED4494"/>
    <w:rsid w:val="0C143BA0"/>
    <w:rsid w:val="0C73BB46"/>
    <w:rsid w:val="0D515D7E"/>
    <w:rsid w:val="0FA5C2C5"/>
    <w:rsid w:val="0FAB4168"/>
    <w:rsid w:val="0FABE12D"/>
    <w:rsid w:val="1033766D"/>
    <w:rsid w:val="134C5445"/>
    <w:rsid w:val="188B72F5"/>
    <w:rsid w:val="1B82AE57"/>
    <w:rsid w:val="1BC9712F"/>
    <w:rsid w:val="1DE0F077"/>
    <w:rsid w:val="25D31192"/>
    <w:rsid w:val="26B9EEF7"/>
    <w:rsid w:val="2BBD11D5"/>
    <w:rsid w:val="2BDDBD5E"/>
    <w:rsid w:val="302889B5"/>
    <w:rsid w:val="33CA44A8"/>
    <w:rsid w:val="35B4CF54"/>
    <w:rsid w:val="36EA2699"/>
    <w:rsid w:val="375B71B7"/>
    <w:rsid w:val="38C195AC"/>
    <w:rsid w:val="3AD77857"/>
    <w:rsid w:val="3B0DB71E"/>
    <w:rsid w:val="3D6BB33E"/>
    <w:rsid w:val="3E0FE68A"/>
    <w:rsid w:val="412492A7"/>
    <w:rsid w:val="415629DD"/>
    <w:rsid w:val="4253212A"/>
    <w:rsid w:val="42D86004"/>
    <w:rsid w:val="42F39A45"/>
    <w:rsid w:val="44B35B71"/>
    <w:rsid w:val="454C4F4D"/>
    <w:rsid w:val="45A00772"/>
    <w:rsid w:val="45FBB728"/>
    <w:rsid w:val="48445AA4"/>
    <w:rsid w:val="49132CD7"/>
    <w:rsid w:val="4C807398"/>
    <w:rsid w:val="4DF487D8"/>
    <w:rsid w:val="5056B30A"/>
    <w:rsid w:val="51353B85"/>
    <w:rsid w:val="521BF4D5"/>
    <w:rsid w:val="52432AE1"/>
    <w:rsid w:val="52A3659A"/>
    <w:rsid w:val="537FF61B"/>
    <w:rsid w:val="54BCF376"/>
    <w:rsid w:val="552FEA37"/>
    <w:rsid w:val="59C2C4A7"/>
    <w:rsid w:val="59D2AE9C"/>
    <w:rsid w:val="5A56EF38"/>
    <w:rsid w:val="5C638DC3"/>
    <w:rsid w:val="5DA3B70F"/>
    <w:rsid w:val="61D7E774"/>
    <w:rsid w:val="6228BB11"/>
    <w:rsid w:val="652C3716"/>
    <w:rsid w:val="680285F5"/>
    <w:rsid w:val="697246A8"/>
    <w:rsid w:val="6990261F"/>
    <w:rsid w:val="69B573BC"/>
    <w:rsid w:val="69D49289"/>
    <w:rsid w:val="6C2C0A66"/>
    <w:rsid w:val="6EDFD340"/>
    <w:rsid w:val="71AB9382"/>
    <w:rsid w:val="71CE433B"/>
    <w:rsid w:val="71E6BBF6"/>
    <w:rsid w:val="72C8274A"/>
    <w:rsid w:val="74EA8428"/>
    <w:rsid w:val="7510B0F3"/>
    <w:rsid w:val="7545A0A0"/>
    <w:rsid w:val="76163C6B"/>
    <w:rsid w:val="769CEBCE"/>
    <w:rsid w:val="7CD945A3"/>
    <w:rsid w:val="7DF1B6C7"/>
    <w:rsid w:val="7E699F7D"/>
    <w:rsid w:val="7E88F505"/>
    <w:rsid w:val="7F52011D"/>
    <w:rsid w:val="7FA98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B5535"/>
  <w15:chartTrackingRefBased/>
  <w15:docId w15:val="{DE6545F1-B09F-4CE9-BB16-4901CEB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F52011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23E"/>
    <w:pPr>
      <w:ind w:left="720"/>
      <w:contextualSpacing/>
    </w:pPr>
  </w:style>
  <w:style w:type="paragraph" w:styleId="Header">
    <w:name w:val="header"/>
    <w:basedOn w:val="Normal"/>
    <w:link w:val="HeaderChar"/>
    <w:uiPriority w:val="99"/>
    <w:unhideWhenUsed/>
    <w:rsid w:val="0084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E4"/>
  </w:style>
  <w:style w:type="paragraph" w:styleId="Footer">
    <w:name w:val="footer"/>
    <w:basedOn w:val="Normal"/>
    <w:link w:val="FooterChar"/>
    <w:uiPriority w:val="99"/>
    <w:unhideWhenUsed/>
    <w:rsid w:val="0084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E4"/>
  </w:style>
  <w:style w:type="character" w:styleId="CommentReference">
    <w:name w:val="annotation reference"/>
    <w:basedOn w:val="DefaultParagraphFont"/>
    <w:uiPriority w:val="99"/>
    <w:semiHidden/>
    <w:unhideWhenUsed/>
    <w:rsid w:val="00B11A38"/>
    <w:rPr>
      <w:sz w:val="16"/>
      <w:szCs w:val="16"/>
    </w:rPr>
  </w:style>
  <w:style w:type="paragraph" w:styleId="CommentText">
    <w:name w:val="annotation text"/>
    <w:basedOn w:val="Normal"/>
    <w:link w:val="CommentTextChar"/>
    <w:uiPriority w:val="99"/>
    <w:semiHidden/>
    <w:unhideWhenUsed/>
    <w:rsid w:val="00B11A38"/>
    <w:pPr>
      <w:spacing w:line="240" w:lineRule="auto"/>
    </w:pPr>
    <w:rPr>
      <w:sz w:val="20"/>
      <w:szCs w:val="20"/>
    </w:rPr>
  </w:style>
  <w:style w:type="character" w:customStyle="1" w:styleId="CommentTextChar">
    <w:name w:val="Comment Text Char"/>
    <w:basedOn w:val="DefaultParagraphFont"/>
    <w:link w:val="CommentText"/>
    <w:uiPriority w:val="99"/>
    <w:semiHidden/>
    <w:rsid w:val="00B11A38"/>
    <w:rPr>
      <w:sz w:val="20"/>
      <w:szCs w:val="20"/>
    </w:rPr>
  </w:style>
  <w:style w:type="paragraph" w:styleId="CommentSubject">
    <w:name w:val="annotation subject"/>
    <w:basedOn w:val="CommentText"/>
    <w:next w:val="CommentText"/>
    <w:link w:val="CommentSubjectChar"/>
    <w:uiPriority w:val="99"/>
    <w:semiHidden/>
    <w:unhideWhenUsed/>
    <w:rsid w:val="00B11A38"/>
    <w:rPr>
      <w:b/>
      <w:bCs/>
    </w:rPr>
  </w:style>
  <w:style w:type="character" w:customStyle="1" w:styleId="CommentSubjectChar">
    <w:name w:val="Comment Subject Char"/>
    <w:basedOn w:val="CommentTextChar"/>
    <w:link w:val="CommentSubject"/>
    <w:uiPriority w:val="99"/>
    <w:semiHidden/>
    <w:rsid w:val="00B11A38"/>
    <w:rPr>
      <w:b/>
      <w:bCs/>
      <w:sz w:val="20"/>
      <w:szCs w:val="20"/>
    </w:rPr>
  </w:style>
  <w:style w:type="paragraph" w:styleId="BalloonText">
    <w:name w:val="Balloon Text"/>
    <w:basedOn w:val="Normal"/>
    <w:link w:val="BalloonTextChar"/>
    <w:uiPriority w:val="99"/>
    <w:semiHidden/>
    <w:unhideWhenUsed/>
    <w:rsid w:val="00B1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A3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90EFD"/>
    <w:rPr>
      <w:color w:val="0563C1" w:themeColor="hyperlink"/>
      <w:u w:val="single"/>
    </w:rPr>
  </w:style>
  <w:style w:type="character" w:styleId="UnresolvedMention">
    <w:name w:val="Unresolved Mention"/>
    <w:basedOn w:val="DefaultParagraphFont"/>
    <w:uiPriority w:val="99"/>
    <w:semiHidden/>
    <w:unhideWhenUsed/>
    <w:rsid w:val="00A9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marytx.edu/academics/centers/sustainability-h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David</dc:creator>
  <cp:keywords/>
  <dc:description/>
  <cp:lastModifiedBy>King, Jason</cp:lastModifiedBy>
  <cp:revision>2</cp:revision>
  <dcterms:created xsi:type="dcterms:W3CDTF">2025-06-06T14:29:00Z</dcterms:created>
  <dcterms:modified xsi:type="dcterms:W3CDTF">2025-06-06T14:29:00Z</dcterms:modified>
</cp:coreProperties>
</file>