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8390D" w14:textId="77777777" w:rsidR="00AC1A85" w:rsidRDefault="00AC1A85" w:rsidP="00BB4DEB">
      <w:pPr>
        <w:jc w:val="center"/>
        <w:rPr>
          <w:rFonts w:eastAsia="Times New Roman" w:cs="Times New Roman"/>
          <w:b/>
          <w:bCs/>
          <w:color w:val="000000"/>
          <w:sz w:val="36"/>
          <w:szCs w:val="36"/>
        </w:rPr>
      </w:pPr>
    </w:p>
    <w:p w14:paraId="1868390E" w14:textId="77777777" w:rsidR="00BB4DEB" w:rsidRPr="00605A7D" w:rsidRDefault="00BB4DEB" w:rsidP="00BB4DEB">
      <w:pPr>
        <w:jc w:val="center"/>
        <w:rPr>
          <w:rFonts w:eastAsia="Times New Roman" w:cs="Times New Roman"/>
          <w:szCs w:val="24"/>
        </w:rPr>
      </w:pPr>
      <w:r w:rsidRPr="00605A7D">
        <w:rPr>
          <w:rFonts w:eastAsia="Times New Roman" w:cs="Times New Roman"/>
          <w:b/>
          <w:bCs/>
          <w:sz w:val="36"/>
          <w:szCs w:val="36"/>
        </w:rPr>
        <w:t>Sisters of St. Benedict of Ferdinand Indiana</w:t>
      </w:r>
    </w:p>
    <w:p w14:paraId="1868390F" w14:textId="0F0BE96D" w:rsidR="004A5C17" w:rsidRPr="00605A7D" w:rsidRDefault="00BB4DEB" w:rsidP="00BB4DEB">
      <w:pPr>
        <w:jc w:val="center"/>
        <w:rPr>
          <w:rFonts w:eastAsia="Times New Roman" w:cs="Times New Roman"/>
          <w:b/>
          <w:bCs/>
          <w:sz w:val="36"/>
          <w:szCs w:val="36"/>
        </w:rPr>
      </w:pPr>
      <w:r w:rsidRPr="00605A7D">
        <w:rPr>
          <w:rFonts w:eastAsia="Times New Roman" w:cs="Times New Roman"/>
          <w:b/>
          <w:bCs/>
          <w:sz w:val="36"/>
          <w:szCs w:val="36"/>
        </w:rPr>
        <w:t xml:space="preserve">Second Year Action Plan </w:t>
      </w:r>
      <w:r w:rsidR="00C55D14">
        <w:rPr>
          <w:rFonts w:eastAsia="Times New Roman" w:cs="Times New Roman"/>
          <w:b/>
          <w:bCs/>
          <w:sz w:val="36"/>
          <w:szCs w:val="36"/>
        </w:rPr>
        <w:t>Review and Assessment</w:t>
      </w:r>
    </w:p>
    <w:p w14:paraId="18683910" w14:textId="77777777" w:rsidR="00BB4DEB" w:rsidRPr="00605A7D" w:rsidRDefault="00BB4DEB" w:rsidP="00BB4DEB">
      <w:pPr>
        <w:jc w:val="center"/>
        <w:rPr>
          <w:rFonts w:eastAsia="Times New Roman" w:cs="Times New Roman"/>
          <w:szCs w:val="24"/>
        </w:rPr>
      </w:pPr>
      <w:r w:rsidRPr="00605A7D">
        <w:rPr>
          <w:rFonts w:eastAsia="Times New Roman" w:cs="Times New Roman"/>
          <w:b/>
          <w:bCs/>
          <w:sz w:val="36"/>
          <w:szCs w:val="36"/>
        </w:rPr>
        <w:t>(2023-24)</w:t>
      </w:r>
    </w:p>
    <w:p w14:paraId="18683911" w14:textId="77777777" w:rsidR="00BB4DEB" w:rsidRPr="00605A7D" w:rsidRDefault="00BB4DEB" w:rsidP="00BB4DEB">
      <w:pPr>
        <w:rPr>
          <w:rFonts w:eastAsia="Times New Roman" w:cs="Times New Roman"/>
          <w:szCs w:val="24"/>
        </w:rPr>
      </w:pPr>
    </w:p>
    <w:p w14:paraId="18683912" w14:textId="77777777" w:rsidR="00BB4DEB" w:rsidRPr="00605A7D" w:rsidRDefault="00BB4DEB" w:rsidP="00BB4DEB">
      <w:pPr>
        <w:rPr>
          <w:rFonts w:eastAsia="Times New Roman" w:cs="Times New Roman"/>
          <w:szCs w:val="24"/>
        </w:rPr>
      </w:pPr>
      <w:r w:rsidRPr="00605A7D">
        <w:rPr>
          <w:rFonts w:eastAsia="Times New Roman" w:cs="Times New Roman"/>
          <w:b/>
          <w:bCs/>
          <w:sz w:val="28"/>
          <w:szCs w:val="28"/>
        </w:rPr>
        <w:t>RESPONSE TO THE CRY OF THE EARTH</w:t>
      </w:r>
    </w:p>
    <w:p w14:paraId="18683913" w14:textId="77777777" w:rsidR="00BB4DEB" w:rsidRPr="00605A7D" w:rsidRDefault="00BB4DEB" w:rsidP="00BB4DEB">
      <w:pPr>
        <w:rPr>
          <w:rFonts w:eastAsia="Times New Roman" w:cs="Times New Roman"/>
          <w:szCs w:val="24"/>
        </w:rPr>
      </w:pPr>
    </w:p>
    <w:p w14:paraId="18683914" w14:textId="4657B34D" w:rsidR="00BB4DEB" w:rsidRPr="000D6137" w:rsidRDefault="00BB4DEB" w:rsidP="00BB4DEB">
      <w:pPr>
        <w:pStyle w:val="ListParagraph"/>
        <w:numPr>
          <w:ilvl w:val="0"/>
          <w:numId w:val="1"/>
        </w:numPr>
        <w:rPr>
          <w:rFonts w:ascii="Abadi" w:eastAsia="Times New Roman" w:hAnsi="Abadi" w:cs="Times New Roman"/>
          <w:color w:val="538135" w:themeColor="accent6" w:themeShade="BF"/>
          <w:szCs w:val="24"/>
        </w:rPr>
      </w:pPr>
      <w:r w:rsidRPr="00605A7D">
        <w:rPr>
          <w:rFonts w:eastAsia="Times New Roman" w:cs="Times New Roman"/>
          <w:szCs w:val="24"/>
        </w:rPr>
        <w:t xml:space="preserve">Explore </w:t>
      </w:r>
      <w:r w:rsidR="00AC1A85" w:rsidRPr="00605A7D">
        <w:rPr>
          <w:rFonts w:eastAsia="Times New Roman" w:cs="Times New Roman"/>
          <w:szCs w:val="24"/>
        </w:rPr>
        <w:t xml:space="preserve">the </w:t>
      </w:r>
      <w:r w:rsidRPr="00605A7D">
        <w:rPr>
          <w:rFonts w:eastAsia="Times New Roman" w:cs="Times New Roman"/>
          <w:szCs w:val="24"/>
        </w:rPr>
        <w:t xml:space="preserve">possibilities of </w:t>
      </w:r>
      <w:r w:rsidR="00AC1A85" w:rsidRPr="00605A7D">
        <w:rPr>
          <w:rFonts w:eastAsia="Times New Roman" w:cs="Times New Roman"/>
          <w:szCs w:val="24"/>
        </w:rPr>
        <w:t xml:space="preserve">using </w:t>
      </w:r>
      <w:r w:rsidRPr="00605A7D">
        <w:rPr>
          <w:rFonts w:eastAsia="Times New Roman" w:cs="Times New Roman"/>
          <w:szCs w:val="24"/>
        </w:rPr>
        <w:t>electric lawn mowers.</w:t>
      </w:r>
      <w:r w:rsidR="00530DE3">
        <w:rPr>
          <w:rFonts w:eastAsia="Times New Roman" w:cs="Times New Roman"/>
          <w:szCs w:val="24"/>
        </w:rPr>
        <w:br/>
      </w:r>
      <w:r w:rsidR="00530DE3" w:rsidRPr="000D6137">
        <w:rPr>
          <w:rFonts w:ascii="Abadi" w:eastAsia="Times New Roman" w:hAnsi="Abadi" w:cs="Times New Roman"/>
          <w:color w:val="538135" w:themeColor="accent6" w:themeShade="BF"/>
          <w:szCs w:val="24"/>
        </w:rPr>
        <w:t>An electric mower (used in courtyard and other small areas) was purchased</w:t>
      </w:r>
      <w:r w:rsidR="002575F0" w:rsidRPr="000D6137">
        <w:rPr>
          <w:rFonts w:ascii="Abadi" w:eastAsia="Times New Roman" w:hAnsi="Abadi" w:cs="Times New Roman"/>
          <w:color w:val="538135" w:themeColor="accent6" w:themeShade="BF"/>
          <w:szCs w:val="24"/>
        </w:rPr>
        <w:t>.</w:t>
      </w:r>
    </w:p>
    <w:p w14:paraId="18683915" w14:textId="07DDF25E" w:rsidR="00BB4DEB" w:rsidRPr="000D6137" w:rsidRDefault="000431DC" w:rsidP="00BB4DEB">
      <w:pPr>
        <w:pStyle w:val="ListParagraph"/>
        <w:numPr>
          <w:ilvl w:val="0"/>
          <w:numId w:val="1"/>
        </w:numPr>
        <w:rPr>
          <w:rFonts w:ascii="Abadi" w:eastAsia="Times New Roman" w:hAnsi="Abadi" w:cs="Times New Roman"/>
          <w:color w:val="538135" w:themeColor="accent6" w:themeShade="BF"/>
          <w:szCs w:val="24"/>
        </w:rPr>
      </w:pPr>
      <w:r w:rsidRPr="00605A7D">
        <w:rPr>
          <w:rFonts w:eastAsia="Times New Roman" w:cs="Times New Roman"/>
          <w:szCs w:val="24"/>
        </w:rPr>
        <w:t>Assess</w:t>
      </w:r>
      <w:r w:rsidR="004D4D1C" w:rsidRPr="00605A7D">
        <w:rPr>
          <w:rFonts w:eastAsia="Times New Roman" w:cs="Times New Roman"/>
          <w:szCs w:val="24"/>
        </w:rPr>
        <w:t xml:space="preserve"> and enhance</w:t>
      </w:r>
      <w:r w:rsidR="00BB4DEB" w:rsidRPr="00605A7D">
        <w:rPr>
          <w:rFonts w:eastAsia="Times New Roman" w:cs="Times New Roman"/>
          <w:szCs w:val="24"/>
        </w:rPr>
        <w:t xml:space="preserve"> biodiversity on our property.</w:t>
      </w:r>
      <w:r w:rsidR="00634CD3" w:rsidRPr="00605A7D">
        <w:rPr>
          <w:rFonts w:eastAsia="Times New Roman" w:cs="Times New Roman"/>
          <w:szCs w:val="24"/>
        </w:rPr>
        <w:t xml:space="preserve">  </w:t>
      </w:r>
      <w:r w:rsidR="002F1AAE">
        <w:rPr>
          <w:rFonts w:eastAsia="Times New Roman" w:cs="Times New Roman"/>
          <w:szCs w:val="24"/>
        </w:rPr>
        <w:br/>
      </w:r>
      <w:r w:rsidR="006B54E3" w:rsidRPr="000D6137">
        <w:rPr>
          <w:rFonts w:ascii="Abadi" w:eastAsia="Times New Roman" w:hAnsi="Abadi" w:cs="Times New Roman"/>
          <w:color w:val="538135" w:themeColor="accent6" w:themeShade="BF"/>
          <w:szCs w:val="24"/>
        </w:rPr>
        <w:t>This is an on-going project that we will continue to work on.</w:t>
      </w:r>
    </w:p>
    <w:p w14:paraId="18683917" w14:textId="1D020602" w:rsidR="00BB4DEB" w:rsidRPr="000D6137" w:rsidRDefault="00BB4DEB" w:rsidP="00D865D9">
      <w:pPr>
        <w:pStyle w:val="ListParagraph"/>
        <w:numPr>
          <w:ilvl w:val="0"/>
          <w:numId w:val="1"/>
        </w:numPr>
        <w:spacing w:after="240"/>
        <w:rPr>
          <w:rFonts w:ascii="Abadi" w:eastAsia="Times New Roman" w:hAnsi="Abadi" w:cs="Times New Roman"/>
          <w:color w:val="538135" w:themeColor="accent6" w:themeShade="BF"/>
          <w:szCs w:val="24"/>
        </w:rPr>
      </w:pPr>
      <w:r w:rsidRPr="00605A7D">
        <w:rPr>
          <w:rFonts w:eastAsia="Times New Roman" w:cs="Times New Roman"/>
          <w:szCs w:val="24"/>
        </w:rPr>
        <w:t>Continue removal of invasive species</w:t>
      </w:r>
      <w:r w:rsidR="005C6A76" w:rsidRPr="00605A7D">
        <w:rPr>
          <w:rFonts w:eastAsia="Times New Roman" w:cs="Times New Roman"/>
          <w:szCs w:val="24"/>
        </w:rPr>
        <w:t xml:space="preserve"> by</w:t>
      </w:r>
      <w:r w:rsidRPr="00605A7D">
        <w:rPr>
          <w:rFonts w:eastAsia="Times New Roman" w:cs="Times New Roman"/>
          <w:szCs w:val="24"/>
        </w:rPr>
        <w:t xml:space="preserve"> seeking grant </w:t>
      </w:r>
      <w:r w:rsidR="00E51E30" w:rsidRPr="00605A7D">
        <w:rPr>
          <w:rFonts w:eastAsia="Times New Roman" w:cs="Times New Roman"/>
          <w:szCs w:val="24"/>
        </w:rPr>
        <w:t>funding, recruiting</w:t>
      </w:r>
      <w:r w:rsidRPr="00605A7D">
        <w:rPr>
          <w:rFonts w:eastAsia="Times New Roman" w:cs="Times New Roman"/>
          <w:szCs w:val="24"/>
        </w:rPr>
        <w:t xml:space="preserve"> volunteers</w:t>
      </w:r>
      <w:r w:rsidR="0086017D" w:rsidRPr="00605A7D">
        <w:rPr>
          <w:rFonts w:eastAsia="Times New Roman" w:cs="Times New Roman"/>
          <w:szCs w:val="24"/>
        </w:rPr>
        <w:t xml:space="preserve"> </w:t>
      </w:r>
      <w:r w:rsidR="00371969" w:rsidRPr="00605A7D">
        <w:rPr>
          <w:rFonts w:eastAsia="Times New Roman" w:cs="Times New Roman"/>
          <w:szCs w:val="24"/>
        </w:rPr>
        <w:t xml:space="preserve">and exploring </w:t>
      </w:r>
      <w:r w:rsidR="0086017D" w:rsidRPr="00605A7D">
        <w:rPr>
          <w:rFonts w:eastAsia="Times New Roman" w:cs="Times New Roman"/>
          <w:szCs w:val="24"/>
        </w:rPr>
        <w:t>other possible resources.</w:t>
      </w:r>
      <w:r w:rsidR="00F32092" w:rsidRPr="00605A7D">
        <w:rPr>
          <w:rFonts w:eastAsia="Times New Roman" w:cs="Times New Roman"/>
          <w:szCs w:val="24"/>
        </w:rPr>
        <w:t xml:space="preserve">  </w:t>
      </w:r>
      <w:r w:rsidR="005F3A46">
        <w:rPr>
          <w:rFonts w:eastAsia="Times New Roman" w:cs="Times New Roman"/>
          <w:szCs w:val="24"/>
        </w:rPr>
        <w:br/>
      </w:r>
      <w:r w:rsidR="005F3A46" w:rsidRPr="000D6137">
        <w:rPr>
          <w:rFonts w:ascii="Abadi" w:eastAsia="Times New Roman" w:hAnsi="Abadi" w:cs="Times New Roman"/>
          <w:color w:val="538135" w:themeColor="accent6" w:themeShade="BF"/>
          <w:szCs w:val="24"/>
        </w:rPr>
        <w:t xml:space="preserve">The only removal has been done </w:t>
      </w:r>
      <w:r w:rsidR="00784799" w:rsidRPr="000D6137">
        <w:rPr>
          <w:rFonts w:ascii="Abadi" w:eastAsia="Times New Roman" w:hAnsi="Abadi" w:cs="Times New Roman"/>
          <w:color w:val="538135" w:themeColor="accent6" w:themeShade="BF"/>
          <w:szCs w:val="24"/>
        </w:rPr>
        <w:t>by pulling up small plants.  Some spraying has been done as well.</w:t>
      </w:r>
      <w:r w:rsidR="006B54E3" w:rsidRPr="000D6137">
        <w:rPr>
          <w:rFonts w:ascii="Abadi" w:eastAsia="Times New Roman" w:hAnsi="Abadi" w:cs="Times New Roman"/>
          <w:color w:val="538135" w:themeColor="accent6" w:themeShade="BF"/>
          <w:szCs w:val="24"/>
        </w:rPr>
        <w:t xml:space="preserve">  </w:t>
      </w:r>
      <w:r w:rsidR="00F0121D" w:rsidRPr="000D6137">
        <w:rPr>
          <w:rFonts w:ascii="Abadi" w:eastAsia="Times New Roman" w:hAnsi="Abadi" w:cs="Times New Roman"/>
          <w:color w:val="538135" w:themeColor="accent6" w:themeShade="BF"/>
          <w:szCs w:val="24"/>
        </w:rPr>
        <w:t xml:space="preserve">This </w:t>
      </w:r>
      <w:r w:rsidR="00454807" w:rsidRPr="000D6137">
        <w:rPr>
          <w:rFonts w:ascii="Abadi" w:eastAsia="Times New Roman" w:hAnsi="Abadi" w:cs="Times New Roman"/>
          <w:color w:val="538135" w:themeColor="accent6" w:themeShade="BF"/>
          <w:szCs w:val="24"/>
        </w:rPr>
        <w:t>action is something we will continue to pursue.</w:t>
      </w:r>
    </w:p>
    <w:p w14:paraId="27C1779B" w14:textId="77777777" w:rsidR="00B74F50" w:rsidRPr="00B74F50" w:rsidRDefault="00B74F50" w:rsidP="00B74F50">
      <w:pPr>
        <w:pStyle w:val="ListParagraph"/>
        <w:spacing w:after="240"/>
        <w:rPr>
          <w:rFonts w:ascii="Abadi" w:eastAsia="Times New Roman" w:hAnsi="Abadi" w:cs="Times New Roman"/>
          <w:szCs w:val="24"/>
        </w:rPr>
      </w:pPr>
    </w:p>
    <w:p w14:paraId="18683918" w14:textId="77777777" w:rsidR="00BB4DEB" w:rsidRPr="00605A7D" w:rsidRDefault="00BB4DEB" w:rsidP="00BB4DEB">
      <w:pPr>
        <w:rPr>
          <w:rFonts w:eastAsia="Times New Roman" w:cs="Times New Roman"/>
          <w:szCs w:val="24"/>
        </w:rPr>
      </w:pPr>
      <w:r w:rsidRPr="00605A7D">
        <w:rPr>
          <w:rFonts w:eastAsia="Times New Roman" w:cs="Times New Roman"/>
          <w:b/>
          <w:bCs/>
          <w:sz w:val="28"/>
          <w:szCs w:val="28"/>
        </w:rPr>
        <w:t>RESPONSE TO THE CRY OF THE POOR</w:t>
      </w:r>
    </w:p>
    <w:p w14:paraId="18683919" w14:textId="77777777" w:rsidR="00BB4DEB" w:rsidRPr="00605A7D" w:rsidRDefault="00BB4DEB" w:rsidP="00BB4DEB">
      <w:pPr>
        <w:rPr>
          <w:rFonts w:eastAsia="Times New Roman" w:cs="Times New Roman"/>
          <w:szCs w:val="24"/>
        </w:rPr>
      </w:pPr>
    </w:p>
    <w:p w14:paraId="1868391A" w14:textId="77777777" w:rsidR="00BB4DEB" w:rsidRPr="00605A7D" w:rsidRDefault="00BB4DEB" w:rsidP="00BB4DEB">
      <w:pPr>
        <w:pStyle w:val="ListParagraph"/>
        <w:numPr>
          <w:ilvl w:val="0"/>
          <w:numId w:val="2"/>
        </w:numPr>
        <w:rPr>
          <w:rFonts w:eastAsia="Times New Roman" w:cs="Times New Roman"/>
          <w:szCs w:val="24"/>
        </w:rPr>
      </w:pPr>
      <w:r w:rsidRPr="00605A7D">
        <w:rPr>
          <w:rFonts w:eastAsia="Times New Roman" w:cs="Times New Roman"/>
          <w:szCs w:val="24"/>
        </w:rPr>
        <w:t>Continue to serve meals at Dove House.</w:t>
      </w:r>
    </w:p>
    <w:p w14:paraId="1868391B" w14:textId="77777777" w:rsidR="00BB4DEB" w:rsidRPr="00605A7D" w:rsidRDefault="00BB4DEB" w:rsidP="00BB4DEB">
      <w:pPr>
        <w:pStyle w:val="ListParagraph"/>
        <w:numPr>
          <w:ilvl w:val="0"/>
          <w:numId w:val="2"/>
        </w:numPr>
        <w:rPr>
          <w:rFonts w:eastAsia="Times New Roman" w:cs="Times New Roman"/>
          <w:szCs w:val="24"/>
        </w:rPr>
      </w:pPr>
      <w:r w:rsidRPr="00605A7D">
        <w:rPr>
          <w:rFonts w:eastAsia="Times New Roman" w:cs="Times New Roman"/>
          <w:szCs w:val="24"/>
        </w:rPr>
        <w:t>Continue our support of the immigration office.</w:t>
      </w:r>
    </w:p>
    <w:p w14:paraId="1868391C" w14:textId="7CE2E23F" w:rsidR="00BB4DEB" w:rsidRPr="00970111" w:rsidRDefault="00BB4DEB" w:rsidP="00BB4DEB">
      <w:pPr>
        <w:pStyle w:val="ListParagraph"/>
        <w:numPr>
          <w:ilvl w:val="0"/>
          <w:numId w:val="2"/>
        </w:numPr>
        <w:rPr>
          <w:rFonts w:ascii="Abadi" w:eastAsia="Times New Roman" w:hAnsi="Abadi" w:cs="Times New Roman"/>
          <w:color w:val="00B050"/>
          <w:szCs w:val="24"/>
        </w:rPr>
      </w:pPr>
      <w:r w:rsidRPr="00605A7D">
        <w:rPr>
          <w:rFonts w:eastAsia="Times New Roman" w:cs="Times New Roman"/>
          <w:szCs w:val="24"/>
        </w:rPr>
        <w:t xml:space="preserve">Continue the Humanitarian Fund and donate to agencies in our local community that provide material service and goods to those on the periphery (e.g. Blessing Cabinet, Trials Tribulations, Redemption Haven Over the Hilltop, </w:t>
      </w:r>
      <w:r w:rsidR="00AE7A7A" w:rsidRPr="00605A7D">
        <w:rPr>
          <w:rFonts w:eastAsia="Times New Roman" w:cs="Times New Roman"/>
          <w:szCs w:val="24"/>
        </w:rPr>
        <w:t>at southern border of U</w:t>
      </w:r>
      <w:r w:rsidR="006755D9" w:rsidRPr="00605A7D">
        <w:rPr>
          <w:rFonts w:eastAsia="Times New Roman" w:cs="Times New Roman"/>
          <w:szCs w:val="24"/>
        </w:rPr>
        <w:t xml:space="preserve">.S. and Mexico, natural disasters, </w:t>
      </w:r>
      <w:r w:rsidRPr="00605A7D">
        <w:rPr>
          <w:rFonts w:eastAsia="Times New Roman" w:cs="Times New Roman"/>
          <w:szCs w:val="24"/>
        </w:rPr>
        <w:t>etc.)</w:t>
      </w:r>
      <w:r w:rsidR="00FD76BF">
        <w:rPr>
          <w:rFonts w:eastAsia="Times New Roman" w:cs="Times New Roman"/>
          <w:szCs w:val="24"/>
        </w:rPr>
        <w:br/>
      </w:r>
      <w:r w:rsidR="00FD76BF" w:rsidRPr="000D6137">
        <w:rPr>
          <w:rFonts w:ascii="Abadi" w:eastAsia="Times New Roman" w:hAnsi="Abadi" w:cs="Times New Roman"/>
          <w:color w:val="538135" w:themeColor="accent6" w:themeShade="BF"/>
          <w:szCs w:val="24"/>
        </w:rPr>
        <w:t xml:space="preserve">These three </w:t>
      </w:r>
      <w:r w:rsidR="00970111" w:rsidRPr="000D6137">
        <w:rPr>
          <w:rFonts w:ascii="Abadi" w:eastAsia="Times New Roman" w:hAnsi="Abadi" w:cs="Times New Roman"/>
          <w:color w:val="538135" w:themeColor="accent6" w:themeShade="BF"/>
          <w:szCs w:val="24"/>
        </w:rPr>
        <w:t>actions</w:t>
      </w:r>
      <w:r w:rsidR="00FD76BF" w:rsidRPr="000D6137">
        <w:rPr>
          <w:rFonts w:ascii="Abadi" w:eastAsia="Times New Roman" w:hAnsi="Abadi" w:cs="Times New Roman"/>
          <w:color w:val="538135" w:themeColor="accent6" w:themeShade="BF"/>
          <w:szCs w:val="24"/>
        </w:rPr>
        <w:t xml:space="preserve"> </w:t>
      </w:r>
      <w:r w:rsidR="00E66D3A" w:rsidRPr="000D6137">
        <w:rPr>
          <w:rFonts w:ascii="Abadi" w:eastAsia="Times New Roman" w:hAnsi="Abadi" w:cs="Times New Roman"/>
          <w:color w:val="538135" w:themeColor="accent6" w:themeShade="BF"/>
          <w:szCs w:val="24"/>
        </w:rPr>
        <w:t>continue.</w:t>
      </w:r>
    </w:p>
    <w:p w14:paraId="1868391D" w14:textId="2ED805E5" w:rsidR="00BB4DEB" w:rsidRDefault="0067522E" w:rsidP="003B3FEE">
      <w:pPr>
        <w:pStyle w:val="ListParagraph"/>
        <w:numPr>
          <w:ilvl w:val="0"/>
          <w:numId w:val="2"/>
        </w:numPr>
        <w:spacing w:after="240"/>
        <w:rPr>
          <w:rFonts w:eastAsia="Times New Roman" w:cs="Times New Roman"/>
          <w:szCs w:val="24"/>
        </w:rPr>
      </w:pPr>
      <w:r w:rsidRPr="00605A7D">
        <w:rPr>
          <w:rFonts w:eastAsia="Times New Roman" w:cs="Times New Roman"/>
          <w:szCs w:val="24"/>
        </w:rPr>
        <w:t xml:space="preserve">Each sister will </w:t>
      </w:r>
      <w:r w:rsidR="0049664E" w:rsidRPr="00605A7D">
        <w:rPr>
          <w:rFonts w:eastAsia="Times New Roman" w:cs="Times New Roman"/>
          <w:szCs w:val="24"/>
        </w:rPr>
        <w:t>set</w:t>
      </w:r>
      <w:r w:rsidR="00043AF5" w:rsidRPr="00605A7D">
        <w:rPr>
          <w:rFonts w:eastAsia="Times New Roman" w:cs="Times New Roman"/>
          <w:szCs w:val="24"/>
        </w:rPr>
        <w:t xml:space="preserve"> aside </w:t>
      </w:r>
      <w:r w:rsidR="0043104E" w:rsidRPr="00605A7D">
        <w:rPr>
          <w:rFonts w:eastAsia="Times New Roman" w:cs="Times New Roman"/>
          <w:szCs w:val="24"/>
        </w:rPr>
        <w:t>time</w:t>
      </w:r>
      <w:r w:rsidR="00043AF5" w:rsidRPr="00605A7D">
        <w:rPr>
          <w:rFonts w:eastAsia="Times New Roman" w:cs="Times New Roman"/>
          <w:szCs w:val="24"/>
        </w:rPr>
        <w:t xml:space="preserve"> each day to pray for those adversely affected by climate change.</w:t>
      </w:r>
      <w:r w:rsidR="00DB417A" w:rsidRPr="00605A7D">
        <w:rPr>
          <w:rFonts w:eastAsia="Times New Roman" w:cs="Times New Roman"/>
          <w:szCs w:val="24"/>
        </w:rPr>
        <w:t xml:space="preserve"> </w:t>
      </w:r>
      <w:r w:rsidR="009333DE">
        <w:rPr>
          <w:rFonts w:eastAsia="Times New Roman" w:cs="Times New Roman"/>
          <w:szCs w:val="24"/>
        </w:rPr>
        <w:t xml:space="preserve"> </w:t>
      </w:r>
      <w:r w:rsidR="00F40D67">
        <w:rPr>
          <w:rFonts w:eastAsia="Times New Roman" w:cs="Times New Roman"/>
          <w:szCs w:val="24"/>
        </w:rPr>
        <w:br/>
      </w:r>
      <w:r w:rsidR="00D94655" w:rsidRPr="00970111">
        <w:rPr>
          <w:rFonts w:ascii="Abadi" w:eastAsia="Times New Roman" w:hAnsi="Abadi" w:cs="Times New Roman"/>
          <w:color w:val="538135" w:themeColor="accent6" w:themeShade="BF"/>
          <w:szCs w:val="24"/>
        </w:rPr>
        <w:t xml:space="preserve">This action </w:t>
      </w:r>
      <w:r w:rsidR="008B262B" w:rsidRPr="00970111">
        <w:rPr>
          <w:rFonts w:ascii="Abadi" w:eastAsia="Times New Roman" w:hAnsi="Abadi" w:cs="Times New Roman"/>
          <w:color w:val="538135" w:themeColor="accent6" w:themeShade="BF"/>
          <w:szCs w:val="24"/>
        </w:rPr>
        <w:t>has been difficult to measure.</w:t>
      </w:r>
      <w:r w:rsidR="00FD76BF">
        <w:rPr>
          <w:rFonts w:eastAsia="Times New Roman" w:cs="Times New Roman"/>
          <w:szCs w:val="24"/>
        </w:rPr>
        <w:br/>
      </w:r>
    </w:p>
    <w:p w14:paraId="3D1067D3" w14:textId="396BD3B8" w:rsidR="002A113B" w:rsidRPr="00605A7D" w:rsidRDefault="002A113B" w:rsidP="002A113B">
      <w:pPr>
        <w:pStyle w:val="ListParagraph"/>
        <w:spacing w:after="240"/>
        <w:rPr>
          <w:rFonts w:eastAsia="Times New Roman" w:cs="Times New Roman"/>
          <w:szCs w:val="24"/>
        </w:rPr>
      </w:pPr>
      <w:r>
        <w:rPr>
          <w:rFonts w:eastAsia="Times New Roman" w:cs="Times New Roman"/>
          <w:szCs w:val="24"/>
        </w:rPr>
        <w:br/>
      </w:r>
    </w:p>
    <w:p w14:paraId="1868391E" w14:textId="77777777" w:rsidR="00BB4DEB" w:rsidRPr="00605A7D" w:rsidRDefault="00BB4DEB" w:rsidP="00BB4DEB">
      <w:pPr>
        <w:rPr>
          <w:rFonts w:eastAsia="Times New Roman" w:cs="Times New Roman"/>
          <w:szCs w:val="24"/>
        </w:rPr>
      </w:pPr>
      <w:r w:rsidRPr="00605A7D">
        <w:rPr>
          <w:rFonts w:eastAsia="Times New Roman" w:cs="Times New Roman"/>
          <w:b/>
          <w:bCs/>
          <w:sz w:val="28"/>
          <w:szCs w:val="28"/>
        </w:rPr>
        <w:t>ECOLOGICAL ECONOMICS</w:t>
      </w:r>
      <w:r w:rsidRPr="00605A7D">
        <w:rPr>
          <w:rFonts w:eastAsia="Times New Roman" w:cs="Times New Roman"/>
          <w:b/>
          <w:bCs/>
          <w:sz w:val="28"/>
          <w:szCs w:val="28"/>
        </w:rPr>
        <w:br/>
      </w:r>
    </w:p>
    <w:p w14:paraId="1868391F" w14:textId="4E453A0F" w:rsidR="00BB4DEB" w:rsidRPr="009340DD" w:rsidRDefault="00BD387D" w:rsidP="00BB4DEB">
      <w:pPr>
        <w:pStyle w:val="ListParagraph"/>
        <w:numPr>
          <w:ilvl w:val="0"/>
          <w:numId w:val="3"/>
        </w:numPr>
        <w:rPr>
          <w:rFonts w:ascii="Abadi" w:eastAsia="Times New Roman" w:hAnsi="Abadi" w:cs="Times New Roman"/>
          <w:szCs w:val="24"/>
        </w:rPr>
      </w:pPr>
      <w:proofErr w:type="gramStart"/>
      <w:r w:rsidRPr="00605A7D">
        <w:rPr>
          <w:rFonts w:eastAsia="Times New Roman" w:cs="Times New Roman"/>
          <w:szCs w:val="24"/>
        </w:rPr>
        <w:t>Conti</w:t>
      </w:r>
      <w:r>
        <w:rPr>
          <w:rFonts w:eastAsia="Times New Roman" w:cs="Times New Roman"/>
          <w:szCs w:val="24"/>
        </w:rPr>
        <w:t>nue</w:t>
      </w:r>
      <w:proofErr w:type="gramEnd"/>
      <w:r>
        <w:rPr>
          <w:rFonts w:eastAsia="Times New Roman" w:cs="Times New Roman"/>
          <w:szCs w:val="24"/>
        </w:rPr>
        <w:t xml:space="preserve"> </w:t>
      </w:r>
      <w:r w:rsidR="00BB4DEB" w:rsidRPr="00605A7D">
        <w:rPr>
          <w:rFonts w:eastAsia="Times New Roman" w:cs="Times New Roman"/>
          <w:szCs w:val="24"/>
        </w:rPr>
        <w:t>investments in renewable energy. </w:t>
      </w:r>
      <w:r w:rsidR="003A663C">
        <w:rPr>
          <w:rFonts w:eastAsia="Times New Roman" w:cs="Times New Roman"/>
          <w:szCs w:val="24"/>
        </w:rPr>
        <w:br/>
      </w:r>
      <w:r w:rsidR="00AE025E" w:rsidRPr="000D6137">
        <w:rPr>
          <w:rFonts w:ascii="Abadi" w:eastAsia="Times New Roman" w:hAnsi="Abadi" w:cs="Times New Roman"/>
          <w:color w:val="538135" w:themeColor="accent6" w:themeShade="BF"/>
          <w:szCs w:val="24"/>
        </w:rPr>
        <w:t xml:space="preserve">The transition </w:t>
      </w:r>
      <w:r w:rsidR="00A60334" w:rsidRPr="000D6137">
        <w:rPr>
          <w:rFonts w:ascii="Abadi" w:eastAsia="Times New Roman" w:hAnsi="Abadi" w:cs="Times New Roman"/>
          <w:color w:val="538135" w:themeColor="accent6" w:themeShade="BF"/>
          <w:szCs w:val="24"/>
        </w:rPr>
        <w:t>to a divested fossil fuel investment</w:t>
      </w:r>
      <w:r w:rsidR="00970111" w:rsidRPr="000D6137">
        <w:rPr>
          <w:rFonts w:ascii="Abadi" w:eastAsia="Times New Roman" w:hAnsi="Abadi" w:cs="Times New Roman"/>
          <w:color w:val="538135" w:themeColor="accent6" w:themeShade="BF"/>
          <w:szCs w:val="24"/>
        </w:rPr>
        <w:t xml:space="preserve"> portfolio</w:t>
      </w:r>
      <w:r w:rsidR="00A60334" w:rsidRPr="000D6137">
        <w:rPr>
          <w:rFonts w:ascii="Abadi" w:eastAsia="Times New Roman" w:hAnsi="Abadi" w:cs="Times New Roman"/>
          <w:color w:val="538135" w:themeColor="accent6" w:themeShade="BF"/>
          <w:szCs w:val="24"/>
        </w:rPr>
        <w:t xml:space="preserve"> </w:t>
      </w:r>
      <w:r w:rsidR="0067454A" w:rsidRPr="000D6137">
        <w:rPr>
          <w:rFonts w:ascii="Abadi" w:eastAsia="Times New Roman" w:hAnsi="Abadi" w:cs="Times New Roman"/>
          <w:color w:val="538135" w:themeColor="accent6" w:themeShade="BF"/>
          <w:szCs w:val="24"/>
        </w:rPr>
        <w:t>continues.  We are not completely there.</w:t>
      </w:r>
    </w:p>
    <w:p w14:paraId="18683920" w14:textId="284E6AA2" w:rsidR="00BB4DEB" w:rsidRPr="008375CB" w:rsidRDefault="00BB4DEB" w:rsidP="00BB4DEB">
      <w:pPr>
        <w:pStyle w:val="ListParagraph"/>
        <w:numPr>
          <w:ilvl w:val="0"/>
          <w:numId w:val="3"/>
        </w:numPr>
        <w:rPr>
          <w:rFonts w:ascii="Abadi" w:eastAsia="Times New Roman" w:hAnsi="Abadi" w:cs="Times New Roman"/>
          <w:szCs w:val="24"/>
        </w:rPr>
      </w:pPr>
      <w:r w:rsidRPr="00605A7D">
        <w:rPr>
          <w:rFonts w:eastAsia="Times New Roman" w:cs="Times New Roman"/>
          <w:szCs w:val="24"/>
        </w:rPr>
        <w:t>Research and purchase local meat based on sustainable and ethical production.</w:t>
      </w:r>
      <w:r w:rsidR="004177AE">
        <w:rPr>
          <w:rFonts w:eastAsia="Times New Roman" w:cs="Times New Roman"/>
          <w:szCs w:val="24"/>
        </w:rPr>
        <w:br/>
      </w:r>
      <w:r w:rsidR="00AF202F" w:rsidRPr="008375CB">
        <w:rPr>
          <w:rFonts w:ascii="Abadi" w:eastAsia="Times New Roman" w:hAnsi="Abadi" w:cs="Times New Roman"/>
          <w:color w:val="538135" w:themeColor="accent6" w:themeShade="BF"/>
          <w:szCs w:val="24"/>
        </w:rPr>
        <w:t>Local purchases of meat is 13%</w:t>
      </w:r>
      <w:r w:rsidR="00A936AB" w:rsidRPr="008375CB">
        <w:rPr>
          <w:rFonts w:ascii="Abadi" w:eastAsia="Times New Roman" w:hAnsi="Abadi" w:cs="Times New Roman"/>
          <w:color w:val="538135" w:themeColor="accent6" w:themeShade="BF"/>
          <w:szCs w:val="24"/>
        </w:rPr>
        <w:t xml:space="preserve"> of our total purchases of meat as well as 13% of the total amount spent</w:t>
      </w:r>
      <w:r w:rsidR="00631051" w:rsidRPr="008375CB">
        <w:rPr>
          <w:rFonts w:ascii="Abadi" w:eastAsia="Times New Roman" w:hAnsi="Abadi" w:cs="Times New Roman"/>
          <w:color w:val="538135" w:themeColor="accent6" w:themeShade="BF"/>
          <w:szCs w:val="24"/>
        </w:rPr>
        <w:t xml:space="preserve"> for meat.</w:t>
      </w:r>
      <w:r w:rsidR="00457B2C" w:rsidRPr="008375CB">
        <w:rPr>
          <w:rFonts w:ascii="Abadi" w:eastAsia="Times New Roman" w:hAnsi="Abadi" w:cs="Times New Roman"/>
          <w:color w:val="538135" w:themeColor="accent6" w:themeShade="BF"/>
          <w:szCs w:val="24"/>
        </w:rPr>
        <w:t xml:space="preserve"> </w:t>
      </w:r>
    </w:p>
    <w:p w14:paraId="18683921" w14:textId="78A615B4" w:rsidR="00BB4DEB" w:rsidRPr="00605A7D" w:rsidRDefault="002A113B" w:rsidP="00BB4DEB">
      <w:pPr>
        <w:spacing w:after="240"/>
        <w:rPr>
          <w:rFonts w:eastAsia="Times New Roman" w:cs="Times New Roman"/>
          <w:szCs w:val="24"/>
        </w:rPr>
      </w:pPr>
      <w:r>
        <w:rPr>
          <w:rFonts w:eastAsia="Times New Roman" w:cs="Times New Roman"/>
          <w:szCs w:val="24"/>
        </w:rPr>
        <w:br/>
      </w:r>
    </w:p>
    <w:p w14:paraId="18683922" w14:textId="77777777" w:rsidR="00BB4DEB" w:rsidRPr="00605A7D" w:rsidRDefault="00BB4DEB" w:rsidP="00BB4DEB">
      <w:pPr>
        <w:rPr>
          <w:rFonts w:eastAsia="Times New Roman" w:cs="Times New Roman"/>
          <w:szCs w:val="24"/>
        </w:rPr>
      </w:pPr>
      <w:r w:rsidRPr="00605A7D">
        <w:rPr>
          <w:rFonts w:eastAsia="Times New Roman" w:cs="Times New Roman"/>
          <w:b/>
          <w:bCs/>
          <w:sz w:val="28"/>
          <w:szCs w:val="28"/>
        </w:rPr>
        <w:lastRenderedPageBreak/>
        <w:t>SUSTAINABLE LIFESTYLES </w:t>
      </w:r>
    </w:p>
    <w:p w14:paraId="18683923" w14:textId="77777777" w:rsidR="004A5C17" w:rsidRPr="00605A7D" w:rsidRDefault="004A5C17" w:rsidP="004A5C17">
      <w:pPr>
        <w:rPr>
          <w:rFonts w:ascii="Biome" w:eastAsia="Times New Roman" w:hAnsi="Biome" w:cs="Times New Roman"/>
          <w:bCs/>
          <w:szCs w:val="24"/>
        </w:rPr>
      </w:pPr>
    </w:p>
    <w:p w14:paraId="18683924" w14:textId="0F2870CA" w:rsidR="004A5C17" w:rsidRPr="00457B2C" w:rsidRDefault="00BB4DEB" w:rsidP="00AE7759">
      <w:pPr>
        <w:pStyle w:val="ListParagraph"/>
        <w:numPr>
          <w:ilvl w:val="0"/>
          <w:numId w:val="5"/>
        </w:numPr>
        <w:rPr>
          <w:rFonts w:eastAsia="Times New Roman" w:cs="Times New Roman"/>
          <w:color w:val="538135" w:themeColor="accent6" w:themeShade="BF"/>
          <w:szCs w:val="24"/>
        </w:rPr>
      </w:pPr>
      <w:r w:rsidRPr="00605A7D">
        <w:rPr>
          <w:rFonts w:eastAsia="Times New Roman" w:cs="Times New Roman"/>
          <w:szCs w:val="24"/>
        </w:rPr>
        <w:t xml:space="preserve">Continue to share resources and educate sisters on sustainability via a formation day to prepare the community </w:t>
      </w:r>
      <w:r w:rsidR="004A5C17" w:rsidRPr="00605A7D">
        <w:rPr>
          <w:rFonts w:eastAsia="Times New Roman" w:cs="Times New Roman"/>
          <w:szCs w:val="24"/>
        </w:rPr>
        <w:t>to take</w:t>
      </w:r>
      <w:r w:rsidRPr="00605A7D">
        <w:rPr>
          <w:rFonts w:eastAsia="Times New Roman" w:cs="Times New Roman"/>
          <w:szCs w:val="24"/>
        </w:rPr>
        <w:t xml:space="preserve"> concrete step</w:t>
      </w:r>
      <w:r w:rsidR="00F455FE" w:rsidRPr="00605A7D">
        <w:rPr>
          <w:rFonts w:eastAsia="Times New Roman" w:cs="Times New Roman"/>
          <w:szCs w:val="24"/>
        </w:rPr>
        <w:t>s</w:t>
      </w:r>
      <w:r w:rsidR="004A5C17" w:rsidRPr="00605A7D">
        <w:rPr>
          <w:rFonts w:eastAsia="Times New Roman" w:cs="Times New Roman"/>
          <w:szCs w:val="24"/>
        </w:rPr>
        <w:t xml:space="preserve"> in a more sustainable </w:t>
      </w:r>
      <w:r w:rsidR="0049664E" w:rsidRPr="00605A7D">
        <w:rPr>
          <w:rFonts w:eastAsia="Times New Roman" w:cs="Times New Roman"/>
          <w:szCs w:val="24"/>
        </w:rPr>
        <w:t>direction.</w:t>
      </w:r>
      <w:r w:rsidR="00457B2C">
        <w:rPr>
          <w:rFonts w:eastAsia="Times New Roman" w:cs="Times New Roman"/>
          <w:szCs w:val="24"/>
        </w:rPr>
        <w:br/>
      </w:r>
      <w:r w:rsidR="00931C19" w:rsidRPr="00E875A6">
        <w:rPr>
          <w:rFonts w:ascii="Abadi" w:eastAsia="Times New Roman" w:hAnsi="Abadi" w:cs="Times New Roman"/>
          <w:color w:val="538135" w:themeColor="accent6" w:themeShade="BF"/>
          <w:szCs w:val="24"/>
        </w:rPr>
        <w:t xml:space="preserve">Video links were provided via </w:t>
      </w:r>
      <w:r w:rsidR="0067454A" w:rsidRPr="00E875A6">
        <w:rPr>
          <w:rFonts w:ascii="Abadi" w:eastAsia="Times New Roman" w:hAnsi="Abadi" w:cs="Times New Roman"/>
          <w:color w:val="538135" w:themeColor="accent6" w:themeShade="BF"/>
          <w:szCs w:val="24"/>
        </w:rPr>
        <w:t>the communit</w:t>
      </w:r>
      <w:r w:rsidR="00703790" w:rsidRPr="00E875A6">
        <w:rPr>
          <w:rFonts w:ascii="Abadi" w:eastAsia="Times New Roman" w:hAnsi="Abadi" w:cs="Times New Roman"/>
          <w:color w:val="538135" w:themeColor="accent6" w:themeShade="BF"/>
          <w:szCs w:val="24"/>
        </w:rPr>
        <w:t xml:space="preserve">y’s bi-weekly </w:t>
      </w:r>
      <w:r w:rsidR="00931C19" w:rsidRPr="00E875A6">
        <w:rPr>
          <w:rFonts w:ascii="Abadi" w:eastAsia="Times New Roman" w:hAnsi="Abadi" w:cs="Times New Roman"/>
          <w:color w:val="538135" w:themeColor="accent6" w:themeShade="BF"/>
          <w:szCs w:val="24"/>
        </w:rPr>
        <w:t>announcements</w:t>
      </w:r>
    </w:p>
    <w:p w14:paraId="18683925" w14:textId="7DC9A1FB" w:rsidR="004A5C17" w:rsidRPr="00AB4FB3" w:rsidRDefault="004A5C17" w:rsidP="004A5C17">
      <w:pPr>
        <w:pStyle w:val="ListParagraph"/>
        <w:numPr>
          <w:ilvl w:val="0"/>
          <w:numId w:val="5"/>
        </w:numPr>
        <w:rPr>
          <w:rFonts w:ascii="Abadi" w:eastAsia="Times New Roman" w:hAnsi="Abadi" w:cs="Times New Roman"/>
          <w:szCs w:val="24"/>
        </w:rPr>
      </w:pPr>
      <w:r w:rsidRPr="00605A7D">
        <w:rPr>
          <w:rFonts w:eastAsia="Times New Roman" w:cs="Times New Roman"/>
          <w:szCs w:val="24"/>
        </w:rPr>
        <w:t>Increase plant-based dietary options.</w:t>
      </w:r>
      <w:r w:rsidR="0081236E">
        <w:rPr>
          <w:rFonts w:eastAsia="Times New Roman" w:cs="Times New Roman"/>
          <w:szCs w:val="24"/>
        </w:rPr>
        <w:br/>
      </w:r>
      <w:r w:rsidR="00703790" w:rsidRPr="00AB4FB3">
        <w:rPr>
          <w:rFonts w:ascii="Abadi" w:eastAsia="Times New Roman" w:hAnsi="Abadi" w:cs="Times New Roman"/>
          <w:color w:val="538135" w:themeColor="accent6" w:themeShade="BF"/>
          <w:szCs w:val="24"/>
        </w:rPr>
        <w:t xml:space="preserve">While </w:t>
      </w:r>
      <w:r w:rsidR="00A6184E" w:rsidRPr="00AB4FB3">
        <w:rPr>
          <w:rFonts w:ascii="Abadi" w:eastAsia="Times New Roman" w:hAnsi="Abadi" w:cs="Times New Roman"/>
          <w:color w:val="538135" w:themeColor="accent6" w:themeShade="BF"/>
          <w:szCs w:val="24"/>
        </w:rPr>
        <w:t xml:space="preserve">vegetarian options have increased, we do not regularly provide </w:t>
      </w:r>
      <w:r w:rsidR="00C1557B" w:rsidRPr="00AB4FB3">
        <w:rPr>
          <w:rFonts w:ascii="Abadi" w:eastAsia="Times New Roman" w:hAnsi="Abadi" w:cs="Times New Roman"/>
          <w:color w:val="538135" w:themeColor="accent6" w:themeShade="BF"/>
          <w:szCs w:val="24"/>
        </w:rPr>
        <w:t>plant-based dietary options on a regular basis.</w:t>
      </w:r>
    </w:p>
    <w:p w14:paraId="18683926" w14:textId="7129ECCB" w:rsidR="004A5C17" w:rsidRPr="00550DA3" w:rsidRDefault="00C33A5C" w:rsidP="004A5C17">
      <w:pPr>
        <w:pStyle w:val="ListParagraph"/>
        <w:numPr>
          <w:ilvl w:val="0"/>
          <w:numId w:val="5"/>
        </w:numPr>
        <w:rPr>
          <w:rFonts w:ascii="Abadi" w:eastAsia="Times New Roman" w:hAnsi="Abadi" w:cs="Times New Roman"/>
          <w:color w:val="538135" w:themeColor="accent6" w:themeShade="BF"/>
          <w:szCs w:val="24"/>
        </w:rPr>
      </w:pPr>
      <w:r w:rsidRPr="00605A7D">
        <w:rPr>
          <w:rFonts w:eastAsia="Times New Roman" w:cs="Times New Roman"/>
          <w:szCs w:val="24"/>
        </w:rPr>
        <w:t xml:space="preserve">Continue reduction of </w:t>
      </w:r>
      <w:r w:rsidR="004A5C17" w:rsidRPr="00605A7D">
        <w:rPr>
          <w:rFonts w:eastAsia="Times New Roman" w:cs="Times New Roman"/>
          <w:szCs w:val="24"/>
        </w:rPr>
        <w:t>single-use plastic by continuing to buy items in larger or non-plastic containers.</w:t>
      </w:r>
      <w:r w:rsidR="00156659" w:rsidRPr="00605A7D">
        <w:rPr>
          <w:rFonts w:eastAsia="Times New Roman" w:cs="Times New Roman"/>
          <w:szCs w:val="24"/>
        </w:rPr>
        <w:t xml:space="preserve">  </w:t>
      </w:r>
      <w:r w:rsidR="00457B2C">
        <w:rPr>
          <w:rFonts w:eastAsia="Times New Roman" w:cs="Times New Roman"/>
          <w:szCs w:val="24"/>
        </w:rPr>
        <w:br/>
      </w:r>
      <w:r w:rsidR="00A93EA7" w:rsidRPr="00550DA3">
        <w:rPr>
          <w:rFonts w:ascii="Abadi" w:eastAsia="Times New Roman" w:hAnsi="Abadi" w:cs="Times New Roman"/>
          <w:color w:val="538135" w:themeColor="accent6" w:themeShade="BF"/>
          <w:szCs w:val="24"/>
        </w:rPr>
        <w:t>We are not using less single-use plastic</w:t>
      </w:r>
      <w:r w:rsidR="00931C19" w:rsidRPr="00550DA3">
        <w:rPr>
          <w:rFonts w:ascii="Abadi" w:eastAsia="Times New Roman" w:hAnsi="Abadi" w:cs="Times New Roman"/>
          <w:color w:val="538135" w:themeColor="accent6" w:themeShade="BF"/>
          <w:szCs w:val="24"/>
        </w:rPr>
        <w:t xml:space="preserve"> as some </w:t>
      </w:r>
      <w:r w:rsidR="00C1557B" w:rsidRPr="00550DA3">
        <w:rPr>
          <w:rFonts w:ascii="Abadi" w:eastAsia="Times New Roman" w:hAnsi="Abadi" w:cs="Times New Roman"/>
          <w:color w:val="538135" w:themeColor="accent6" w:themeShade="BF"/>
          <w:szCs w:val="24"/>
        </w:rPr>
        <w:t>in-h</w:t>
      </w:r>
      <w:r w:rsidR="00E17323" w:rsidRPr="00550DA3">
        <w:rPr>
          <w:rFonts w:ascii="Abadi" w:eastAsia="Times New Roman" w:hAnsi="Abadi" w:cs="Times New Roman"/>
          <w:color w:val="538135" w:themeColor="accent6" w:themeShade="BF"/>
          <w:szCs w:val="24"/>
        </w:rPr>
        <w:t xml:space="preserve">ouse </w:t>
      </w:r>
      <w:r w:rsidR="00931C19" w:rsidRPr="00550DA3">
        <w:rPr>
          <w:rFonts w:ascii="Abadi" w:eastAsia="Times New Roman" w:hAnsi="Abadi" w:cs="Times New Roman"/>
          <w:color w:val="538135" w:themeColor="accent6" w:themeShade="BF"/>
          <w:szCs w:val="24"/>
        </w:rPr>
        <w:t xml:space="preserve">programs have </w:t>
      </w:r>
      <w:proofErr w:type="gramStart"/>
      <w:r w:rsidR="00931C19" w:rsidRPr="00550DA3">
        <w:rPr>
          <w:rFonts w:ascii="Abadi" w:eastAsia="Times New Roman" w:hAnsi="Abadi" w:cs="Times New Roman"/>
          <w:color w:val="538135" w:themeColor="accent6" w:themeShade="BF"/>
          <w:szCs w:val="24"/>
        </w:rPr>
        <w:t>actually increased</w:t>
      </w:r>
      <w:proofErr w:type="gramEnd"/>
      <w:r w:rsidR="00931C19" w:rsidRPr="00550DA3">
        <w:rPr>
          <w:rFonts w:ascii="Abadi" w:eastAsia="Times New Roman" w:hAnsi="Abadi" w:cs="Times New Roman"/>
          <w:color w:val="538135" w:themeColor="accent6" w:themeShade="BF"/>
          <w:szCs w:val="24"/>
        </w:rPr>
        <w:t xml:space="preserve"> the use of </w:t>
      </w:r>
      <w:r w:rsidR="00355E83" w:rsidRPr="00550DA3">
        <w:rPr>
          <w:rFonts w:ascii="Abadi" w:eastAsia="Times New Roman" w:hAnsi="Abadi" w:cs="Times New Roman"/>
          <w:color w:val="538135" w:themeColor="accent6" w:themeShade="BF"/>
          <w:szCs w:val="24"/>
        </w:rPr>
        <w:t xml:space="preserve">single use plastics.  There are times when silver ware is provided in lieu of plastic </w:t>
      </w:r>
      <w:r w:rsidR="00E17323" w:rsidRPr="00550DA3">
        <w:rPr>
          <w:rFonts w:ascii="Abadi" w:eastAsia="Times New Roman" w:hAnsi="Abadi" w:cs="Times New Roman"/>
          <w:color w:val="538135" w:themeColor="accent6" w:themeShade="BF"/>
          <w:szCs w:val="24"/>
        </w:rPr>
        <w:t>ware. We</w:t>
      </w:r>
      <w:r w:rsidR="00C45102" w:rsidRPr="00550DA3">
        <w:rPr>
          <w:rFonts w:ascii="Abadi" w:eastAsia="Times New Roman" w:hAnsi="Abadi" w:cs="Times New Roman"/>
          <w:color w:val="538135" w:themeColor="accent6" w:themeShade="BF"/>
          <w:szCs w:val="24"/>
        </w:rPr>
        <w:t xml:space="preserve"> want to continue and expand efforts </w:t>
      </w:r>
      <w:r w:rsidR="00AB4FB3" w:rsidRPr="00550DA3">
        <w:rPr>
          <w:rFonts w:ascii="Abadi" w:eastAsia="Times New Roman" w:hAnsi="Abadi" w:cs="Times New Roman"/>
          <w:color w:val="538135" w:themeColor="accent6" w:themeShade="BF"/>
          <w:szCs w:val="24"/>
        </w:rPr>
        <w:t>to</w:t>
      </w:r>
      <w:r w:rsidR="00C45102" w:rsidRPr="00550DA3">
        <w:rPr>
          <w:rFonts w:ascii="Abadi" w:eastAsia="Times New Roman" w:hAnsi="Abadi" w:cs="Times New Roman"/>
          <w:color w:val="538135" w:themeColor="accent6" w:themeShade="BF"/>
          <w:szCs w:val="24"/>
        </w:rPr>
        <w:t xml:space="preserve"> reduce single-use plastic</w:t>
      </w:r>
      <w:r w:rsidR="009D484D" w:rsidRPr="00550DA3">
        <w:rPr>
          <w:rFonts w:ascii="Abadi" w:eastAsia="Times New Roman" w:hAnsi="Abadi" w:cs="Times New Roman"/>
          <w:color w:val="538135" w:themeColor="accent6" w:themeShade="BF"/>
          <w:szCs w:val="24"/>
        </w:rPr>
        <w:t xml:space="preserve">. </w:t>
      </w:r>
    </w:p>
    <w:p w14:paraId="18683927" w14:textId="77777777" w:rsidR="00BB4DEB" w:rsidRPr="00605A7D" w:rsidRDefault="00BB4DEB" w:rsidP="00BB4DEB">
      <w:pPr>
        <w:rPr>
          <w:rFonts w:eastAsia="Times New Roman" w:cs="Times New Roman"/>
          <w:szCs w:val="24"/>
        </w:rPr>
      </w:pPr>
    </w:p>
    <w:p w14:paraId="18683928" w14:textId="77777777" w:rsidR="00BB4DEB" w:rsidRPr="00605A7D" w:rsidRDefault="00BB4DEB" w:rsidP="00BB4DEB">
      <w:pPr>
        <w:rPr>
          <w:rFonts w:eastAsia="Times New Roman" w:cs="Times New Roman"/>
          <w:szCs w:val="24"/>
        </w:rPr>
      </w:pPr>
      <w:r w:rsidRPr="00605A7D">
        <w:rPr>
          <w:rFonts w:eastAsia="Times New Roman" w:cs="Times New Roman"/>
          <w:b/>
          <w:bCs/>
          <w:sz w:val="28"/>
          <w:szCs w:val="28"/>
        </w:rPr>
        <w:t>ECOLOGICAL EDUCATION</w:t>
      </w:r>
    </w:p>
    <w:p w14:paraId="18683929" w14:textId="77777777" w:rsidR="00BB4DEB" w:rsidRPr="00605A7D" w:rsidRDefault="00BB4DEB" w:rsidP="00BB4DEB">
      <w:pPr>
        <w:rPr>
          <w:rFonts w:eastAsia="Times New Roman" w:cs="Times New Roman"/>
          <w:szCs w:val="24"/>
        </w:rPr>
      </w:pPr>
    </w:p>
    <w:p w14:paraId="1868392A" w14:textId="4BE452C3" w:rsidR="00BB4DEB" w:rsidRPr="002036B6" w:rsidRDefault="00CD6ACA" w:rsidP="004A5C17">
      <w:pPr>
        <w:pStyle w:val="ListParagraph"/>
        <w:numPr>
          <w:ilvl w:val="0"/>
          <w:numId w:val="6"/>
        </w:numPr>
        <w:rPr>
          <w:rFonts w:ascii="Abadi" w:eastAsia="Times New Roman" w:hAnsi="Abadi" w:cs="Times New Roman"/>
          <w:color w:val="538135" w:themeColor="accent6" w:themeShade="BF"/>
          <w:szCs w:val="24"/>
        </w:rPr>
      </w:pPr>
      <w:r w:rsidRPr="00605A7D">
        <w:rPr>
          <w:rFonts w:eastAsia="Times New Roman" w:cs="Times New Roman"/>
          <w:szCs w:val="24"/>
        </w:rPr>
        <w:t xml:space="preserve">Develop a list of resources </w:t>
      </w:r>
      <w:r w:rsidR="004A5C17" w:rsidRPr="00605A7D">
        <w:rPr>
          <w:rFonts w:eastAsia="Times New Roman" w:cs="Times New Roman"/>
          <w:szCs w:val="24"/>
        </w:rPr>
        <w:t>for further study on ecology.</w:t>
      </w:r>
      <w:r w:rsidR="0081236E">
        <w:rPr>
          <w:rFonts w:eastAsia="Times New Roman" w:cs="Times New Roman"/>
          <w:szCs w:val="24"/>
        </w:rPr>
        <w:br/>
      </w:r>
      <w:r w:rsidR="0081236E" w:rsidRPr="002036B6">
        <w:rPr>
          <w:rFonts w:ascii="Abadi" w:eastAsia="Times New Roman" w:hAnsi="Abadi" w:cs="Times New Roman"/>
          <w:color w:val="538135" w:themeColor="accent6" w:themeShade="BF"/>
          <w:szCs w:val="24"/>
        </w:rPr>
        <w:t xml:space="preserve">A list has been </w:t>
      </w:r>
      <w:r w:rsidR="00D0109D" w:rsidRPr="002036B6">
        <w:rPr>
          <w:rFonts w:ascii="Abadi" w:eastAsia="Times New Roman" w:hAnsi="Abadi" w:cs="Times New Roman"/>
          <w:color w:val="538135" w:themeColor="accent6" w:themeShade="BF"/>
          <w:szCs w:val="24"/>
        </w:rPr>
        <w:t xml:space="preserve">prepared with resources from our library.  </w:t>
      </w:r>
      <w:r w:rsidR="00F132C0" w:rsidRPr="002036B6">
        <w:rPr>
          <w:rFonts w:ascii="Abadi" w:eastAsia="Times New Roman" w:hAnsi="Abadi" w:cs="Times New Roman"/>
          <w:color w:val="538135" w:themeColor="accent6" w:themeShade="BF"/>
          <w:szCs w:val="24"/>
        </w:rPr>
        <w:t>We will maintain the list with a copy in the library as well as on-</w:t>
      </w:r>
      <w:r w:rsidR="00C23552" w:rsidRPr="002036B6">
        <w:rPr>
          <w:rFonts w:ascii="Abadi" w:eastAsia="Times New Roman" w:hAnsi="Abadi" w:cs="Times New Roman"/>
          <w:color w:val="538135" w:themeColor="accent6" w:themeShade="BF"/>
          <w:szCs w:val="24"/>
        </w:rPr>
        <w:t>line. We</w:t>
      </w:r>
      <w:r w:rsidR="00D35F1E" w:rsidRPr="002036B6">
        <w:rPr>
          <w:rFonts w:ascii="Abadi" w:eastAsia="Times New Roman" w:hAnsi="Abadi" w:cs="Times New Roman"/>
          <w:color w:val="538135" w:themeColor="accent6" w:themeShade="BF"/>
          <w:szCs w:val="24"/>
        </w:rPr>
        <w:t xml:space="preserve"> will consider </w:t>
      </w:r>
      <w:r w:rsidR="00C23552" w:rsidRPr="002036B6">
        <w:rPr>
          <w:rFonts w:ascii="Abadi" w:eastAsia="Times New Roman" w:hAnsi="Abadi" w:cs="Times New Roman"/>
          <w:color w:val="538135" w:themeColor="accent6" w:themeShade="BF"/>
          <w:szCs w:val="24"/>
        </w:rPr>
        <w:t>including</w:t>
      </w:r>
      <w:r w:rsidR="00D35F1E" w:rsidRPr="002036B6">
        <w:rPr>
          <w:rFonts w:ascii="Abadi" w:eastAsia="Times New Roman" w:hAnsi="Abadi" w:cs="Times New Roman"/>
          <w:color w:val="538135" w:themeColor="accent6" w:themeShade="BF"/>
          <w:szCs w:val="24"/>
        </w:rPr>
        <w:t xml:space="preserve"> on-line resources as well. </w:t>
      </w:r>
      <w:r w:rsidR="0034230A" w:rsidRPr="002036B6">
        <w:rPr>
          <w:rFonts w:ascii="Abadi" w:eastAsia="Times New Roman" w:hAnsi="Abadi" w:cs="Times New Roman"/>
          <w:color w:val="538135" w:themeColor="accent6" w:themeShade="BF"/>
          <w:szCs w:val="24"/>
        </w:rPr>
        <w:t xml:space="preserve">For example, </w:t>
      </w:r>
      <w:r w:rsidR="00536956" w:rsidRPr="002036B6">
        <w:rPr>
          <w:rFonts w:ascii="Abadi" w:eastAsia="Times New Roman" w:hAnsi="Abadi" w:cs="Times New Roman"/>
          <w:color w:val="538135" w:themeColor="accent6" w:themeShade="BF"/>
          <w:szCs w:val="24"/>
        </w:rPr>
        <w:t>C</w:t>
      </w:r>
      <w:r w:rsidR="0034230A" w:rsidRPr="002036B6">
        <w:rPr>
          <w:rFonts w:ascii="Abadi" w:eastAsia="Times New Roman" w:hAnsi="Abadi" w:cs="Times New Roman"/>
          <w:color w:val="538135" w:themeColor="accent6" w:themeShade="BF"/>
          <w:szCs w:val="24"/>
        </w:rPr>
        <w:t xml:space="preserve">atholic </w:t>
      </w:r>
      <w:r w:rsidR="00536956" w:rsidRPr="002036B6">
        <w:rPr>
          <w:rFonts w:ascii="Abadi" w:eastAsia="Times New Roman" w:hAnsi="Abadi" w:cs="Times New Roman"/>
          <w:color w:val="538135" w:themeColor="accent6" w:themeShade="BF"/>
          <w:szCs w:val="24"/>
        </w:rPr>
        <w:t>C</w:t>
      </w:r>
      <w:r w:rsidR="0034230A" w:rsidRPr="002036B6">
        <w:rPr>
          <w:rFonts w:ascii="Abadi" w:eastAsia="Times New Roman" w:hAnsi="Abadi" w:cs="Times New Roman"/>
          <w:color w:val="538135" w:themeColor="accent6" w:themeShade="BF"/>
          <w:szCs w:val="24"/>
        </w:rPr>
        <w:t xml:space="preserve">limate </w:t>
      </w:r>
      <w:r w:rsidR="00536956" w:rsidRPr="002036B6">
        <w:rPr>
          <w:rFonts w:ascii="Abadi" w:eastAsia="Times New Roman" w:hAnsi="Abadi" w:cs="Times New Roman"/>
          <w:color w:val="538135" w:themeColor="accent6" w:themeShade="BF"/>
          <w:szCs w:val="24"/>
        </w:rPr>
        <w:t>C</w:t>
      </w:r>
      <w:r w:rsidR="0034230A" w:rsidRPr="002036B6">
        <w:rPr>
          <w:rFonts w:ascii="Abadi" w:eastAsia="Times New Roman" w:hAnsi="Abadi" w:cs="Times New Roman"/>
          <w:color w:val="538135" w:themeColor="accent6" w:themeShade="BF"/>
          <w:szCs w:val="24"/>
        </w:rPr>
        <w:t>ovenant and</w:t>
      </w:r>
      <w:r w:rsidR="00536956" w:rsidRPr="002036B6">
        <w:rPr>
          <w:rFonts w:ascii="Abadi" w:eastAsia="Times New Roman" w:hAnsi="Abadi" w:cs="Times New Roman"/>
          <w:color w:val="538135" w:themeColor="accent6" w:themeShade="BF"/>
          <w:szCs w:val="24"/>
        </w:rPr>
        <w:t xml:space="preserve"> </w:t>
      </w:r>
      <w:r w:rsidR="00BB41F0" w:rsidRPr="002036B6">
        <w:rPr>
          <w:rFonts w:ascii="Abadi" w:eastAsia="Times New Roman" w:hAnsi="Abadi" w:cs="Times New Roman"/>
          <w:color w:val="538135" w:themeColor="accent6" w:themeShade="BF"/>
          <w:szCs w:val="24"/>
        </w:rPr>
        <w:t>L</w:t>
      </w:r>
      <w:r w:rsidR="00E875A6" w:rsidRPr="002036B6">
        <w:rPr>
          <w:rFonts w:ascii="Abadi" w:eastAsia="Times New Roman" w:hAnsi="Abadi" w:cs="Times New Roman"/>
          <w:color w:val="538135" w:themeColor="accent6" w:themeShade="BF"/>
          <w:szCs w:val="24"/>
        </w:rPr>
        <w:t xml:space="preserve">audato </w:t>
      </w:r>
      <w:r w:rsidR="00BB41F0" w:rsidRPr="002036B6">
        <w:rPr>
          <w:rFonts w:ascii="Abadi" w:eastAsia="Times New Roman" w:hAnsi="Abadi" w:cs="Times New Roman"/>
          <w:color w:val="538135" w:themeColor="accent6" w:themeShade="BF"/>
          <w:szCs w:val="24"/>
        </w:rPr>
        <w:t>S</w:t>
      </w:r>
      <w:r w:rsidR="00E875A6" w:rsidRPr="002036B6">
        <w:rPr>
          <w:rFonts w:ascii="Abadi" w:eastAsia="Times New Roman" w:hAnsi="Abadi" w:cs="Times New Roman"/>
          <w:color w:val="538135" w:themeColor="accent6" w:themeShade="BF"/>
          <w:szCs w:val="24"/>
        </w:rPr>
        <w:t xml:space="preserve">i’ </w:t>
      </w:r>
      <w:r w:rsidR="00BB41F0" w:rsidRPr="002036B6">
        <w:rPr>
          <w:rFonts w:ascii="Abadi" w:eastAsia="Times New Roman" w:hAnsi="Abadi" w:cs="Times New Roman"/>
          <w:color w:val="538135" w:themeColor="accent6" w:themeShade="BF"/>
          <w:szCs w:val="24"/>
        </w:rPr>
        <w:t>M</w:t>
      </w:r>
      <w:r w:rsidR="00E875A6" w:rsidRPr="002036B6">
        <w:rPr>
          <w:rFonts w:ascii="Abadi" w:eastAsia="Times New Roman" w:hAnsi="Abadi" w:cs="Times New Roman"/>
          <w:color w:val="538135" w:themeColor="accent6" w:themeShade="BF"/>
          <w:szCs w:val="24"/>
        </w:rPr>
        <w:t>ovement.</w:t>
      </w:r>
    </w:p>
    <w:p w14:paraId="1868392B" w14:textId="3501BF2A" w:rsidR="004A5C17" w:rsidRPr="002036B6" w:rsidRDefault="004A5C17" w:rsidP="004A5C17">
      <w:pPr>
        <w:pStyle w:val="ListParagraph"/>
        <w:numPr>
          <w:ilvl w:val="0"/>
          <w:numId w:val="6"/>
        </w:numPr>
        <w:rPr>
          <w:rFonts w:ascii="Abadi" w:eastAsia="Times New Roman" w:hAnsi="Abadi" w:cs="Times New Roman"/>
          <w:color w:val="538135" w:themeColor="accent6" w:themeShade="BF"/>
          <w:szCs w:val="24"/>
        </w:rPr>
      </w:pPr>
      <w:r w:rsidRPr="00605A7D">
        <w:rPr>
          <w:rFonts w:eastAsia="Times New Roman" w:cs="Times New Roman"/>
          <w:szCs w:val="24"/>
        </w:rPr>
        <w:t>Undertake an inventory of the flora and fauna found on our grounds so that we can care for what we have, and eventually broaden our biodiversity.</w:t>
      </w:r>
      <w:r w:rsidR="00D0109D">
        <w:rPr>
          <w:rFonts w:eastAsia="Times New Roman" w:cs="Times New Roman"/>
          <w:szCs w:val="24"/>
        </w:rPr>
        <w:br/>
      </w:r>
      <w:r w:rsidR="00D35F1E" w:rsidRPr="002036B6">
        <w:rPr>
          <w:rFonts w:ascii="Abadi" w:eastAsia="Times New Roman" w:hAnsi="Abadi" w:cs="Times New Roman"/>
          <w:color w:val="538135" w:themeColor="accent6" w:themeShade="BF"/>
          <w:szCs w:val="24"/>
        </w:rPr>
        <w:t>This action is still i</w:t>
      </w:r>
      <w:r w:rsidR="00D0109D" w:rsidRPr="002036B6">
        <w:rPr>
          <w:rFonts w:ascii="Abadi" w:eastAsia="Times New Roman" w:hAnsi="Abadi" w:cs="Times New Roman"/>
          <w:color w:val="538135" w:themeColor="accent6" w:themeShade="BF"/>
          <w:szCs w:val="24"/>
        </w:rPr>
        <w:t>n process</w:t>
      </w:r>
      <w:r w:rsidR="00C45102" w:rsidRPr="002036B6">
        <w:rPr>
          <w:rFonts w:ascii="Abadi" w:eastAsia="Times New Roman" w:hAnsi="Abadi" w:cs="Times New Roman"/>
          <w:color w:val="538135" w:themeColor="accent6" w:themeShade="BF"/>
          <w:szCs w:val="24"/>
        </w:rPr>
        <w:t xml:space="preserve">.  In the meantime, we have uncovered a </w:t>
      </w:r>
      <w:r w:rsidR="00765A5D" w:rsidRPr="002036B6">
        <w:rPr>
          <w:rFonts w:ascii="Abadi" w:eastAsia="Times New Roman" w:hAnsi="Abadi" w:cs="Times New Roman"/>
          <w:color w:val="538135" w:themeColor="accent6" w:themeShade="BF"/>
          <w:szCs w:val="24"/>
        </w:rPr>
        <w:t xml:space="preserve">booklet created by </w:t>
      </w:r>
      <w:r w:rsidR="00D35F1E" w:rsidRPr="002036B6">
        <w:rPr>
          <w:rFonts w:ascii="Abadi" w:eastAsia="Times New Roman" w:hAnsi="Abadi" w:cs="Times New Roman"/>
          <w:color w:val="538135" w:themeColor="accent6" w:themeShade="BF"/>
          <w:szCs w:val="24"/>
        </w:rPr>
        <w:t>an</w:t>
      </w:r>
      <w:r w:rsidR="00765A5D" w:rsidRPr="002036B6">
        <w:rPr>
          <w:rFonts w:ascii="Abadi" w:eastAsia="Times New Roman" w:hAnsi="Abadi" w:cs="Times New Roman"/>
          <w:color w:val="538135" w:themeColor="accent6" w:themeShade="BF"/>
          <w:szCs w:val="24"/>
        </w:rPr>
        <w:t xml:space="preserve"> MHA biology class.  </w:t>
      </w:r>
      <w:r w:rsidR="00681E0B" w:rsidRPr="002036B6">
        <w:rPr>
          <w:rFonts w:ascii="Abadi" w:eastAsia="Times New Roman" w:hAnsi="Abadi" w:cs="Times New Roman"/>
          <w:color w:val="538135" w:themeColor="accent6" w:themeShade="BF"/>
          <w:szCs w:val="24"/>
        </w:rPr>
        <w:t>That may be a way to share information with sisters and visitors.</w:t>
      </w:r>
    </w:p>
    <w:p w14:paraId="1868392C" w14:textId="77777777" w:rsidR="00BB4DEB" w:rsidRPr="00605A7D" w:rsidRDefault="00BB4DEB" w:rsidP="00BB4DEB">
      <w:pPr>
        <w:rPr>
          <w:rFonts w:eastAsia="Times New Roman" w:cs="Times New Roman"/>
          <w:szCs w:val="24"/>
        </w:rPr>
      </w:pPr>
    </w:p>
    <w:p w14:paraId="18683930" w14:textId="77777777" w:rsidR="00BB4DEB" w:rsidRPr="00605A7D" w:rsidRDefault="00BB4DEB" w:rsidP="00BB4DEB">
      <w:pPr>
        <w:rPr>
          <w:rFonts w:eastAsia="Times New Roman" w:cs="Times New Roman"/>
          <w:szCs w:val="24"/>
        </w:rPr>
      </w:pPr>
      <w:r w:rsidRPr="00605A7D">
        <w:rPr>
          <w:rFonts w:eastAsia="Times New Roman" w:cs="Times New Roman"/>
          <w:b/>
          <w:bCs/>
          <w:sz w:val="28"/>
          <w:szCs w:val="28"/>
        </w:rPr>
        <w:t>ECOLOGICAL SPIRITUALITY</w:t>
      </w:r>
    </w:p>
    <w:p w14:paraId="18683931" w14:textId="77777777" w:rsidR="00BB4DEB" w:rsidRPr="00605A7D" w:rsidRDefault="00BB4DEB" w:rsidP="00BB4DEB">
      <w:pPr>
        <w:rPr>
          <w:rFonts w:eastAsia="Times New Roman" w:cs="Times New Roman"/>
          <w:szCs w:val="24"/>
        </w:rPr>
      </w:pPr>
    </w:p>
    <w:p w14:paraId="3AB7A929" w14:textId="0000C22D" w:rsidR="00C83DFF" w:rsidRPr="00C23552" w:rsidRDefault="004A5C17" w:rsidP="00C83DFF">
      <w:pPr>
        <w:pStyle w:val="ListParagraph"/>
        <w:numPr>
          <w:ilvl w:val="0"/>
          <w:numId w:val="7"/>
        </w:numPr>
        <w:rPr>
          <w:rFonts w:ascii="Abadi" w:eastAsia="Times New Roman" w:hAnsi="Abadi" w:cs="Times New Roman"/>
          <w:color w:val="538135" w:themeColor="accent6" w:themeShade="BF"/>
          <w:szCs w:val="24"/>
        </w:rPr>
      </w:pPr>
      <w:r w:rsidRPr="00605A7D">
        <w:rPr>
          <w:rFonts w:eastAsia="Times New Roman" w:cs="Times New Roman"/>
          <w:szCs w:val="24"/>
        </w:rPr>
        <w:t>Design, print, and share Laudato Si’</w:t>
      </w:r>
      <w:r w:rsidRPr="00605A7D">
        <w:rPr>
          <w:rFonts w:eastAsia="Times New Roman" w:cs="Times New Roman"/>
          <w:i/>
          <w:szCs w:val="24"/>
        </w:rPr>
        <w:t xml:space="preserve"> </w:t>
      </w:r>
      <w:r w:rsidRPr="00605A7D">
        <w:rPr>
          <w:rFonts w:eastAsia="Times New Roman" w:cs="Times New Roman"/>
          <w:szCs w:val="24"/>
        </w:rPr>
        <w:t>prayer card to share with community, guests, and the public.</w:t>
      </w:r>
      <w:r w:rsidR="006A128A">
        <w:rPr>
          <w:rFonts w:eastAsia="Times New Roman" w:cs="Times New Roman"/>
          <w:szCs w:val="24"/>
        </w:rPr>
        <w:t xml:space="preserve"> </w:t>
      </w:r>
      <w:r w:rsidR="00C83DFF">
        <w:rPr>
          <w:rFonts w:eastAsia="Times New Roman" w:cs="Times New Roman"/>
          <w:szCs w:val="24"/>
        </w:rPr>
        <w:br/>
      </w:r>
      <w:r w:rsidR="006B5148" w:rsidRPr="00C23552">
        <w:rPr>
          <w:rFonts w:ascii="Abadi" w:eastAsia="Times New Roman" w:hAnsi="Abadi" w:cs="Times New Roman"/>
          <w:color w:val="538135" w:themeColor="accent6" w:themeShade="BF"/>
          <w:szCs w:val="24"/>
        </w:rPr>
        <w:t>This action has been complete.</w:t>
      </w:r>
    </w:p>
    <w:p w14:paraId="18683933" w14:textId="3F1B41AA" w:rsidR="004A5C17" w:rsidRPr="002036B6" w:rsidRDefault="004A5C17" w:rsidP="004A5C17">
      <w:pPr>
        <w:pStyle w:val="ListParagraph"/>
        <w:numPr>
          <w:ilvl w:val="0"/>
          <w:numId w:val="7"/>
        </w:numPr>
        <w:rPr>
          <w:rFonts w:ascii="Abadi" w:eastAsia="Times New Roman" w:hAnsi="Abadi" w:cs="Times New Roman"/>
          <w:color w:val="538135" w:themeColor="accent6" w:themeShade="BF"/>
          <w:szCs w:val="24"/>
        </w:rPr>
      </w:pPr>
      <w:r w:rsidRPr="00605A7D">
        <w:rPr>
          <w:rFonts w:eastAsia="Times New Roman" w:cs="Times New Roman"/>
          <w:szCs w:val="24"/>
        </w:rPr>
        <w:t>Construct a “Cosmic Walk” (25-30 stations based on the story of creation)</w:t>
      </w:r>
      <w:r w:rsidR="00AC1A85" w:rsidRPr="00605A7D">
        <w:rPr>
          <w:rFonts w:eastAsia="Times New Roman" w:cs="Times New Roman"/>
          <w:szCs w:val="24"/>
        </w:rPr>
        <w:t>.</w:t>
      </w:r>
      <w:r w:rsidR="00C83DFF">
        <w:rPr>
          <w:rFonts w:eastAsia="Times New Roman" w:cs="Times New Roman"/>
          <w:szCs w:val="24"/>
        </w:rPr>
        <w:br/>
      </w:r>
      <w:r w:rsidR="00C83DFF" w:rsidRPr="002036B6">
        <w:rPr>
          <w:rFonts w:ascii="Abadi" w:eastAsia="Times New Roman" w:hAnsi="Abadi" w:cs="Times New Roman"/>
          <w:color w:val="538135" w:themeColor="accent6" w:themeShade="BF"/>
          <w:szCs w:val="24"/>
        </w:rPr>
        <w:t xml:space="preserve">This is completed.  </w:t>
      </w:r>
      <w:r w:rsidR="001D7580" w:rsidRPr="002036B6">
        <w:rPr>
          <w:rFonts w:ascii="Abadi" w:eastAsia="Times New Roman" w:hAnsi="Abadi" w:cs="Times New Roman"/>
          <w:color w:val="538135" w:themeColor="accent6" w:themeShade="BF"/>
          <w:szCs w:val="24"/>
        </w:rPr>
        <w:t xml:space="preserve">There was a </w:t>
      </w:r>
      <w:r w:rsidR="00C83DFF" w:rsidRPr="002036B6">
        <w:rPr>
          <w:rFonts w:ascii="Abadi" w:eastAsia="Times New Roman" w:hAnsi="Abadi" w:cs="Times New Roman"/>
          <w:color w:val="538135" w:themeColor="accent6" w:themeShade="BF"/>
          <w:szCs w:val="24"/>
        </w:rPr>
        <w:t>Blessing</w:t>
      </w:r>
      <w:r w:rsidR="00F67F49" w:rsidRPr="002036B6">
        <w:rPr>
          <w:rFonts w:ascii="Abadi" w:eastAsia="Times New Roman" w:hAnsi="Abadi" w:cs="Times New Roman"/>
          <w:color w:val="538135" w:themeColor="accent6" w:themeShade="BF"/>
          <w:szCs w:val="24"/>
        </w:rPr>
        <w:t xml:space="preserve"> Ritual at the end of July</w:t>
      </w:r>
      <w:r w:rsidR="001D7580" w:rsidRPr="002036B6">
        <w:rPr>
          <w:rFonts w:ascii="Abadi" w:eastAsia="Times New Roman" w:hAnsi="Abadi" w:cs="Times New Roman"/>
          <w:color w:val="538135" w:themeColor="accent6" w:themeShade="BF"/>
          <w:szCs w:val="24"/>
        </w:rPr>
        <w:t xml:space="preserve"> </w:t>
      </w:r>
    </w:p>
    <w:p w14:paraId="46B44710" w14:textId="77777777" w:rsidR="00F67F49" w:rsidRDefault="004A5C17" w:rsidP="004A5C17">
      <w:pPr>
        <w:pStyle w:val="ListParagraph"/>
        <w:numPr>
          <w:ilvl w:val="0"/>
          <w:numId w:val="7"/>
        </w:numPr>
        <w:rPr>
          <w:rFonts w:eastAsia="Times New Roman" w:cs="Times New Roman"/>
          <w:szCs w:val="24"/>
        </w:rPr>
      </w:pPr>
      <w:r w:rsidRPr="00605A7D">
        <w:rPr>
          <w:rFonts w:eastAsia="Times New Roman" w:cs="Times New Roman"/>
          <w:szCs w:val="24"/>
        </w:rPr>
        <w:t>Celebrate the Season of Creation and Laudato Si’ Week, including a time of prayer outside.</w:t>
      </w:r>
    </w:p>
    <w:p w14:paraId="18683934" w14:textId="454B2106" w:rsidR="00BB4DEB" w:rsidRPr="002036B6" w:rsidRDefault="00F67F49" w:rsidP="00F67F49">
      <w:pPr>
        <w:pStyle w:val="ListParagraph"/>
        <w:rPr>
          <w:rFonts w:ascii="Abadi" w:eastAsia="Times New Roman" w:hAnsi="Abadi" w:cs="Times New Roman"/>
          <w:color w:val="538135" w:themeColor="accent6" w:themeShade="BF"/>
          <w:szCs w:val="24"/>
        </w:rPr>
      </w:pPr>
      <w:r w:rsidRPr="002036B6">
        <w:rPr>
          <w:rFonts w:ascii="Abadi" w:eastAsia="Times New Roman" w:hAnsi="Abadi" w:cs="Times New Roman"/>
          <w:color w:val="538135" w:themeColor="accent6" w:themeShade="BF"/>
          <w:szCs w:val="24"/>
        </w:rPr>
        <w:t xml:space="preserve">Sr. Jeana </w:t>
      </w:r>
      <w:r w:rsidR="00361F68" w:rsidRPr="002036B6">
        <w:rPr>
          <w:rFonts w:ascii="Abadi" w:eastAsia="Times New Roman" w:hAnsi="Abadi" w:cs="Times New Roman"/>
          <w:color w:val="538135" w:themeColor="accent6" w:themeShade="BF"/>
          <w:szCs w:val="24"/>
        </w:rPr>
        <w:t>developed a prayer service</w:t>
      </w:r>
      <w:r w:rsidR="0095347E" w:rsidRPr="002036B6">
        <w:rPr>
          <w:rFonts w:ascii="Abadi" w:eastAsia="Times New Roman" w:hAnsi="Abadi" w:cs="Times New Roman"/>
          <w:color w:val="538135" w:themeColor="accent6" w:themeShade="BF"/>
          <w:szCs w:val="24"/>
        </w:rPr>
        <w:t xml:space="preserve"> and </w:t>
      </w:r>
      <w:r w:rsidR="00F413B5" w:rsidRPr="002036B6">
        <w:rPr>
          <w:rFonts w:ascii="Abadi" w:eastAsia="Times New Roman" w:hAnsi="Abadi" w:cs="Times New Roman"/>
          <w:color w:val="538135" w:themeColor="accent6" w:themeShade="BF"/>
          <w:szCs w:val="24"/>
        </w:rPr>
        <w:t>shared it</w:t>
      </w:r>
      <w:r w:rsidR="0095347E" w:rsidRPr="002036B6">
        <w:rPr>
          <w:rFonts w:ascii="Abadi" w:eastAsia="Times New Roman" w:hAnsi="Abadi" w:cs="Times New Roman"/>
          <w:color w:val="538135" w:themeColor="accent6" w:themeShade="BF"/>
          <w:szCs w:val="24"/>
        </w:rPr>
        <w:t xml:space="preserve"> with the commu</w:t>
      </w:r>
      <w:r w:rsidR="00F413B5" w:rsidRPr="002036B6">
        <w:rPr>
          <w:rFonts w:ascii="Abadi" w:eastAsia="Times New Roman" w:hAnsi="Abadi" w:cs="Times New Roman"/>
          <w:color w:val="538135" w:themeColor="accent6" w:themeShade="BF"/>
          <w:szCs w:val="24"/>
        </w:rPr>
        <w:t>nity.  Deaneries were invited to use at a time that suited them</w:t>
      </w:r>
      <w:r w:rsidR="00C23552" w:rsidRPr="002036B6">
        <w:rPr>
          <w:rFonts w:ascii="Abadi" w:eastAsia="Times New Roman" w:hAnsi="Abadi" w:cs="Times New Roman"/>
          <w:color w:val="538135" w:themeColor="accent6" w:themeShade="BF"/>
          <w:szCs w:val="24"/>
        </w:rPr>
        <w:t>.</w:t>
      </w:r>
      <w:r w:rsidR="00AC1A85" w:rsidRPr="002036B6">
        <w:rPr>
          <w:rFonts w:ascii="Abadi" w:eastAsia="Times New Roman" w:hAnsi="Abadi" w:cs="Times New Roman"/>
          <w:color w:val="538135" w:themeColor="accent6" w:themeShade="BF"/>
          <w:szCs w:val="24"/>
        </w:rPr>
        <w:br/>
      </w:r>
    </w:p>
    <w:p w14:paraId="18683935" w14:textId="77777777" w:rsidR="00BB4DEB" w:rsidRDefault="00BB4DEB" w:rsidP="00BB4DEB">
      <w:pPr>
        <w:rPr>
          <w:rFonts w:eastAsia="Times New Roman" w:cs="Times New Roman"/>
          <w:szCs w:val="24"/>
        </w:rPr>
      </w:pPr>
    </w:p>
    <w:p w14:paraId="3442B1A8" w14:textId="77777777" w:rsidR="002036B6" w:rsidRDefault="002036B6" w:rsidP="00BB4DEB">
      <w:pPr>
        <w:rPr>
          <w:rFonts w:eastAsia="Times New Roman" w:cs="Times New Roman"/>
          <w:szCs w:val="24"/>
        </w:rPr>
      </w:pPr>
    </w:p>
    <w:p w14:paraId="11013867" w14:textId="77777777" w:rsidR="00CF4EAD" w:rsidRDefault="00CF4EAD" w:rsidP="00BB4DEB">
      <w:pPr>
        <w:rPr>
          <w:rFonts w:eastAsia="Times New Roman" w:cs="Times New Roman"/>
          <w:szCs w:val="24"/>
        </w:rPr>
      </w:pPr>
    </w:p>
    <w:p w14:paraId="28CEFFBA" w14:textId="77777777" w:rsidR="00CF4EAD" w:rsidRDefault="00CF4EAD" w:rsidP="00BB4DEB">
      <w:pPr>
        <w:rPr>
          <w:rFonts w:eastAsia="Times New Roman" w:cs="Times New Roman"/>
          <w:szCs w:val="24"/>
        </w:rPr>
      </w:pPr>
    </w:p>
    <w:p w14:paraId="223DF8C9" w14:textId="77777777" w:rsidR="00CF4EAD" w:rsidRPr="00605A7D" w:rsidRDefault="00CF4EAD" w:rsidP="00BB4DEB">
      <w:pPr>
        <w:rPr>
          <w:rFonts w:eastAsia="Times New Roman" w:cs="Times New Roman"/>
          <w:szCs w:val="24"/>
        </w:rPr>
      </w:pPr>
    </w:p>
    <w:p w14:paraId="55FB7D67" w14:textId="77777777" w:rsidR="00C96011" w:rsidRDefault="00C96011" w:rsidP="00BB4DEB">
      <w:pPr>
        <w:rPr>
          <w:rFonts w:eastAsia="Times New Roman" w:cs="Times New Roman"/>
          <w:b/>
          <w:bCs/>
          <w:sz w:val="28"/>
          <w:szCs w:val="28"/>
        </w:rPr>
      </w:pPr>
    </w:p>
    <w:p w14:paraId="18683936" w14:textId="28295DAD" w:rsidR="00BB4DEB" w:rsidRPr="00605A7D" w:rsidRDefault="00BB4DEB" w:rsidP="00BB4DEB">
      <w:pPr>
        <w:rPr>
          <w:rFonts w:eastAsia="Times New Roman" w:cs="Times New Roman"/>
          <w:szCs w:val="24"/>
        </w:rPr>
      </w:pPr>
      <w:r w:rsidRPr="00605A7D">
        <w:rPr>
          <w:rFonts w:eastAsia="Times New Roman" w:cs="Times New Roman"/>
          <w:b/>
          <w:bCs/>
          <w:sz w:val="28"/>
          <w:szCs w:val="28"/>
        </w:rPr>
        <w:t>COMMUNITY ENGAGEMENT AND PARTICIPATORY ACTION</w:t>
      </w:r>
    </w:p>
    <w:p w14:paraId="18683937" w14:textId="77777777" w:rsidR="00BB4DEB" w:rsidRPr="00605A7D" w:rsidRDefault="00BB4DEB" w:rsidP="00BB4DEB">
      <w:pPr>
        <w:rPr>
          <w:rFonts w:eastAsia="Times New Roman" w:cs="Times New Roman"/>
          <w:szCs w:val="24"/>
        </w:rPr>
      </w:pPr>
    </w:p>
    <w:p w14:paraId="175EB500" w14:textId="59C19588" w:rsidR="00875D1B" w:rsidRPr="00875D1B" w:rsidRDefault="004A5C17" w:rsidP="00875D1B">
      <w:pPr>
        <w:pStyle w:val="ListParagraph"/>
        <w:numPr>
          <w:ilvl w:val="0"/>
          <w:numId w:val="8"/>
        </w:numPr>
        <w:rPr>
          <w:rFonts w:eastAsia="Times New Roman" w:cs="Times New Roman"/>
          <w:szCs w:val="24"/>
        </w:rPr>
      </w:pPr>
      <w:r w:rsidRPr="00605A7D">
        <w:rPr>
          <w:rFonts w:eastAsia="Times New Roman" w:cs="Times New Roman"/>
          <w:iCs/>
          <w:szCs w:val="24"/>
        </w:rPr>
        <w:t>Continue to put opportunities before the community, utilizing action alerts from the USCCB, Indiana Catholic Conference, Network Social Justice Lobby, Catholic Climate Covenant, Interfaith Power and Light, and the Citizens’ Climate Lobby.</w:t>
      </w:r>
    </w:p>
    <w:p w14:paraId="2055A948" w14:textId="6BBB2DBB" w:rsidR="0025321F" w:rsidRDefault="00875D1B" w:rsidP="00B62444">
      <w:pPr>
        <w:pStyle w:val="ListParagraph"/>
        <w:rPr>
          <w:rFonts w:ascii="Abadi" w:eastAsia="Times New Roman" w:hAnsi="Abadi" w:cs="Times New Roman"/>
          <w:color w:val="388600"/>
          <w:szCs w:val="24"/>
        </w:rPr>
      </w:pPr>
      <w:r w:rsidRPr="00CF4EAD">
        <w:rPr>
          <w:rFonts w:ascii="Abadi" w:eastAsia="Times New Roman" w:hAnsi="Abadi" w:cs="Times New Roman"/>
          <w:color w:val="388600"/>
          <w:szCs w:val="24"/>
        </w:rPr>
        <w:t>Since last October, there have been</w:t>
      </w:r>
      <w:r w:rsidR="00220123" w:rsidRPr="00CF4EAD">
        <w:rPr>
          <w:rFonts w:ascii="Abadi" w:eastAsia="Times New Roman" w:hAnsi="Abadi" w:cs="Times New Roman"/>
          <w:color w:val="388600"/>
          <w:szCs w:val="24"/>
        </w:rPr>
        <w:t xml:space="preserve"> over 30 </w:t>
      </w:r>
      <w:r w:rsidR="00D03F1C" w:rsidRPr="00CF4EAD">
        <w:rPr>
          <w:rFonts w:ascii="Abadi" w:eastAsia="Times New Roman" w:hAnsi="Abadi" w:cs="Times New Roman"/>
          <w:color w:val="388600"/>
          <w:szCs w:val="24"/>
        </w:rPr>
        <w:t xml:space="preserve">entries to our </w:t>
      </w:r>
      <w:r w:rsidR="00220123" w:rsidRPr="00CF4EAD">
        <w:rPr>
          <w:rFonts w:ascii="Abadi" w:eastAsia="Times New Roman" w:hAnsi="Abadi" w:cs="Times New Roman"/>
          <w:color w:val="388600"/>
          <w:szCs w:val="24"/>
        </w:rPr>
        <w:t>announcements</w:t>
      </w:r>
      <w:r w:rsidR="00D03F1C" w:rsidRPr="00CF4EAD">
        <w:rPr>
          <w:rFonts w:ascii="Abadi" w:eastAsia="Times New Roman" w:hAnsi="Abadi" w:cs="Times New Roman"/>
          <w:color w:val="388600"/>
          <w:szCs w:val="24"/>
        </w:rPr>
        <w:t xml:space="preserve">.  </w:t>
      </w:r>
      <w:r w:rsidR="00CF4EAD">
        <w:rPr>
          <w:rFonts w:ascii="Abadi" w:eastAsia="Times New Roman" w:hAnsi="Abadi" w:cs="Times New Roman"/>
          <w:color w:val="388600"/>
          <w:szCs w:val="24"/>
        </w:rPr>
        <w:t xml:space="preserve">Approximately </w:t>
      </w:r>
      <w:r w:rsidR="00D03F1C" w:rsidRPr="00CF4EAD">
        <w:rPr>
          <w:rFonts w:ascii="Abadi" w:eastAsia="Times New Roman" w:hAnsi="Abadi" w:cs="Times New Roman"/>
          <w:color w:val="388600"/>
          <w:szCs w:val="24"/>
        </w:rPr>
        <w:t xml:space="preserve">2 have requested signing a </w:t>
      </w:r>
      <w:r w:rsidR="00B62444" w:rsidRPr="00CF4EAD">
        <w:rPr>
          <w:rFonts w:ascii="Abadi" w:eastAsia="Times New Roman" w:hAnsi="Abadi" w:cs="Times New Roman"/>
          <w:color w:val="388600"/>
          <w:szCs w:val="24"/>
        </w:rPr>
        <w:t xml:space="preserve">petition.   The remainder consists of opportunities to watch films dealing with </w:t>
      </w:r>
      <w:r w:rsidR="00644DF1" w:rsidRPr="00CF4EAD">
        <w:rPr>
          <w:rFonts w:ascii="Abadi" w:eastAsia="Times New Roman" w:hAnsi="Abadi" w:cs="Times New Roman"/>
          <w:color w:val="388600"/>
          <w:szCs w:val="24"/>
        </w:rPr>
        <w:t>environmental issues or invitations to programs for Laudato Si Week</w:t>
      </w:r>
      <w:r w:rsidR="0025321F" w:rsidRPr="00CF4EAD">
        <w:rPr>
          <w:rFonts w:ascii="Abadi" w:eastAsia="Times New Roman" w:hAnsi="Abadi" w:cs="Times New Roman"/>
          <w:color w:val="388600"/>
          <w:szCs w:val="24"/>
        </w:rPr>
        <w:t>, Season of Creation, etc.</w:t>
      </w:r>
    </w:p>
    <w:p w14:paraId="57F8FD01" w14:textId="77777777" w:rsidR="00CC50A9" w:rsidRDefault="00CC50A9" w:rsidP="00B62444">
      <w:pPr>
        <w:pStyle w:val="ListParagraph"/>
        <w:rPr>
          <w:rFonts w:ascii="Abadi" w:eastAsia="Times New Roman" w:hAnsi="Abadi" w:cs="Times New Roman"/>
          <w:color w:val="388600"/>
          <w:szCs w:val="24"/>
        </w:rPr>
      </w:pPr>
    </w:p>
    <w:p w14:paraId="04D60469" w14:textId="77777777" w:rsidR="00CC50A9" w:rsidRDefault="00CC50A9" w:rsidP="00B62444">
      <w:pPr>
        <w:pStyle w:val="ListParagraph"/>
        <w:rPr>
          <w:rFonts w:ascii="Abadi" w:eastAsia="Times New Roman" w:hAnsi="Abadi" w:cs="Times New Roman"/>
          <w:color w:val="388600"/>
          <w:szCs w:val="24"/>
        </w:rPr>
      </w:pPr>
    </w:p>
    <w:p w14:paraId="77F58527" w14:textId="5F533D5D" w:rsidR="00CC50A9" w:rsidRPr="008C6AD1" w:rsidRDefault="00CC50A9" w:rsidP="00B62444">
      <w:pPr>
        <w:pStyle w:val="ListParagraph"/>
        <w:rPr>
          <w:rFonts w:eastAsia="Times New Roman" w:cs="Times New Roman"/>
          <w:szCs w:val="24"/>
        </w:rPr>
      </w:pPr>
      <w:r w:rsidRPr="008C6AD1">
        <w:rPr>
          <w:rFonts w:eastAsia="Times New Roman" w:cs="Times New Roman"/>
          <w:szCs w:val="24"/>
        </w:rPr>
        <w:t xml:space="preserve">During this past year, the community </w:t>
      </w:r>
      <w:r w:rsidR="00941364" w:rsidRPr="008C6AD1">
        <w:rPr>
          <w:rFonts w:eastAsia="Times New Roman" w:cs="Times New Roman"/>
          <w:szCs w:val="24"/>
        </w:rPr>
        <w:t>decided</w:t>
      </w:r>
      <w:r w:rsidR="00FF20F7" w:rsidRPr="008C6AD1">
        <w:rPr>
          <w:rFonts w:eastAsia="Times New Roman" w:cs="Times New Roman"/>
          <w:szCs w:val="24"/>
        </w:rPr>
        <w:t xml:space="preserve"> to transition to geo-thermal energy.</w:t>
      </w:r>
      <w:r w:rsidR="009B393B" w:rsidRPr="008C6AD1">
        <w:rPr>
          <w:rFonts w:eastAsia="Times New Roman" w:cs="Times New Roman"/>
          <w:szCs w:val="24"/>
        </w:rPr>
        <w:t xml:space="preserve">  Renovation projects have provided opportunities to </w:t>
      </w:r>
      <w:r w:rsidR="00DC2324" w:rsidRPr="008C6AD1">
        <w:rPr>
          <w:rFonts w:eastAsia="Times New Roman" w:cs="Times New Roman"/>
          <w:szCs w:val="24"/>
        </w:rPr>
        <w:t xml:space="preserve">replace windows that are more energy efficient.  </w:t>
      </w:r>
      <w:r w:rsidR="0065444D" w:rsidRPr="008C6AD1">
        <w:rPr>
          <w:rFonts w:eastAsia="Times New Roman" w:cs="Times New Roman"/>
          <w:szCs w:val="24"/>
        </w:rPr>
        <w:t>We will continue to look f</w:t>
      </w:r>
      <w:r w:rsidR="009A21CA" w:rsidRPr="008C6AD1">
        <w:rPr>
          <w:rFonts w:eastAsia="Times New Roman" w:cs="Times New Roman"/>
          <w:szCs w:val="24"/>
        </w:rPr>
        <w:t xml:space="preserve">or opportunities to collaborate </w:t>
      </w:r>
      <w:r w:rsidR="00941364" w:rsidRPr="008C6AD1">
        <w:rPr>
          <w:rFonts w:eastAsia="Times New Roman" w:cs="Times New Roman"/>
          <w:szCs w:val="24"/>
        </w:rPr>
        <w:t>as opportunities present themselves</w:t>
      </w:r>
    </w:p>
    <w:p w14:paraId="18683939" w14:textId="5B492678" w:rsidR="00BB4DEB" w:rsidRPr="00605A7D" w:rsidRDefault="00BB4DEB" w:rsidP="00B62444">
      <w:pPr>
        <w:pStyle w:val="ListParagraph"/>
        <w:rPr>
          <w:rFonts w:eastAsia="Times New Roman" w:cs="Times New Roman"/>
          <w:szCs w:val="24"/>
        </w:rPr>
      </w:pPr>
      <w:r w:rsidRPr="00605A7D">
        <w:rPr>
          <w:rFonts w:eastAsia="Times New Roman" w:cs="Times New Roman"/>
          <w:i/>
          <w:iCs/>
          <w:szCs w:val="24"/>
        </w:rPr>
        <w:br/>
      </w:r>
    </w:p>
    <w:p w14:paraId="1868393A" w14:textId="77777777" w:rsidR="00CB2D23" w:rsidRPr="00605A7D" w:rsidRDefault="00CB2D23"/>
    <w:sectPr w:rsidR="00CB2D23" w:rsidRPr="00605A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F9409" w14:textId="77777777" w:rsidR="00AD100B" w:rsidRDefault="00AD100B" w:rsidP="00BB4DEB">
      <w:r>
        <w:separator/>
      </w:r>
    </w:p>
  </w:endnote>
  <w:endnote w:type="continuationSeparator" w:id="0">
    <w:p w14:paraId="05FC4EF1" w14:textId="77777777" w:rsidR="00AD100B" w:rsidRDefault="00AD100B" w:rsidP="00BB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Biome">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28931" w14:textId="3E41E438" w:rsidR="00AA74F9" w:rsidRDefault="00895D7C">
    <w:pPr>
      <w:pStyle w:val="Footer"/>
    </w:pPr>
    <w:r>
      <w:t xml:space="preserve">October </w:t>
    </w:r>
    <w:r w:rsidR="002F1AAE">
      <w:t>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67A4D" w14:textId="77777777" w:rsidR="00AD100B" w:rsidRDefault="00AD100B" w:rsidP="00BB4DEB">
      <w:r>
        <w:separator/>
      </w:r>
    </w:p>
  </w:footnote>
  <w:footnote w:type="continuationSeparator" w:id="0">
    <w:p w14:paraId="0615CCC7" w14:textId="77777777" w:rsidR="00AD100B" w:rsidRDefault="00AD100B" w:rsidP="00BB4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8393F" w14:textId="25FC24C1" w:rsidR="00BB4DEB" w:rsidRDefault="00BB4DEB">
    <w:pPr>
      <w:pStyle w:val="Header"/>
    </w:pPr>
    <w:r>
      <w:rPr>
        <w:noProof/>
        <w:bdr w:val="none" w:sz="0" w:space="0" w:color="auto" w:frame="1"/>
      </w:rPr>
      <w:drawing>
        <wp:inline distT="0" distB="0" distL="0" distR="0" wp14:anchorId="18683940" wp14:editId="18683941">
          <wp:extent cx="1771650" cy="657225"/>
          <wp:effectExtent l="0" t="0" r="0" b="9525"/>
          <wp:docPr id="1" name="Picture 1" descr="https://lh4.googleusercontent.com/2EctuptqjDfdAMkQURcCMZsH0RC8Yyw17oKvMpcK2byvNRTwL09w25T58_tr1WqaCLZ2aBiuB_da6XG_e4uR6006zarwL2o3GPttf9ppp_C77Zd0Zkd6GNb_WoNzcEISBPB7HWDn0xF5RIz0ilRl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2EctuptqjDfdAMkQURcCMZsH0RC8Yyw17oKvMpcK2byvNRTwL09w25T58_tr1WqaCLZ2aBiuB_da6XG_e4uR6006zarwL2o3GPttf9ppp_C77Zd0Zkd6GNb_WoNzcEISBPB7HWDn0xF5RIz0ilRl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7225"/>
                  </a:xfrm>
                  <a:prstGeom prst="rect">
                    <a:avLst/>
                  </a:prstGeom>
                  <a:noFill/>
                  <a:ln>
                    <a:noFill/>
                  </a:ln>
                </pic:spPr>
              </pic:pic>
            </a:graphicData>
          </a:graphic>
        </wp:inline>
      </w:drawing>
    </w:r>
    <w:r>
      <w:tab/>
    </w:r>
    <w:r>
      <w:tab/>
    </w:r>
    <w:r>
      <w:rPr>
        <w:noProof/>
        <w:bdr w:val="none" w:sz="0" w:space="0" w:color="auto" w:frame="1"/>
      </w:rPr>
      <w:drawing>
        <wp:inline distT="0" distB="0" distL="0" distR="0" wp14:anchorId="18683942" wp14:editId="18683943">
          <wp:extent cx="1733550" cy="666750"/>
          <wp:effectExtent l="0" t="0" r="0" b="0"/>
          <wp:docPr id="2" name="Picture 2" descr="https://lh4.googleusercontent.com/5PNCvLwX0AEh4q78OAT0V5_FERFbqAZYsGQWhLy63sBiREtI_1_WCVPC60r_pcnsl89byuyVUhzHA8cIQyQwLuD8wPgR03HuZWiibJlLN-GNRTlRY_9yILM4Z6_l9u5uQsPEAhKUHAbJPxwjsrss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5PNCvLwX0AEh4q78OAT0V5_FERFbqAZYsGQWhLy63sBiREtI_1_WCVPC60r_pcnsl89byuyVUhzHA8cIQyQwLuD8wPgR03HuZWiibJlLN-GNRTlRY_9yILM4Z6_l9u5uQsPEAhKUHAbJPxwjsrsstQ"/>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E96"/>
    <w:multiLevelType w:val="hybridMultilevel"/>
    <w:tmpl w:val="F8DCA61C"/>
    <w:lvl w:ilvl="0" w:tplc="602A8C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32E02"/>
    <w:multiLevelType w:val="hybridMultilevel"/>
    <w:tmpl w:val="40267B34"/>
    <w:lvl w:ilvl="0" w:tplc="602A8C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15C4C"/>
    <w:multiLevelType w:val="hybridMultilevel"/>
    <w:tmpl w:val="3E68A2A4"/>
    <w:lvl w:ilvl="0" w:tplc="602A8C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85AE9"/>
    <w:multiLevelType w:val="hybridMultilevel"/>
    <w:tmpl w:val="EDE63644"/>
    <w:lvl w:ilvl="0" w:tplc="602A8C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A2375"/>
    <w:multiLevelType w:val="hybridMultilevel"/>
    <w:tmpl w:val="78305944"/>
    <w:lvl w:ilvl="0" w:tplc="1F0EAB08">
      <w:start w:val="1"/>
      <w:numFmt w:val="decimal"/>
      <w:lvlText w:val="%1."/>
      <w:lvlJc w:val="left"/>
      <w:pPr>
        <w:ind w:left="630" w:hanging="360"/>
      </w:pPr>
      <w:rPr>
        <w:rFonts w:ascii="Times New Roman" w:eastAsia="Times New Roman" w:hAnsi="Times New Roman" w:cs="Times New Roman"/>
        <w:color w:val="000000"/>
        <w:sz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09295A"/>
    <w:multiLevelType w:val="hybridMultilevel"/>
    <w:tmpl w:val="A5B8062C"/>
    <w:lvl w:ilvl="0" w:tplc="FA4CBC3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24F77"/>
    <w:multiLevelType w:val="hybridMultilevel"/>
    <w:tmpl w:val="0FB62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327CE"/>
    <w:multiLevelType w:val="hybridMultilevel"/>
    <w:tmpl w:val="5E926520"/>
    <w:lvl w:ilvl="0" w:tplc="602A8C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543094">
    <w:abstractNumId w:val="5"/>
  </w:num>
  <w:num w:numId="2" w16cid:durableId="2106996199">
    <w:abstractNumId w:val="6"/>
  </w:num>
  <w:num w:numId="3" w16cid:durableId="655961282">
    <w:abstractNumId w:val="0"/>
  </w:num>
  <w:num w:numId="4" w16cid:durableId="1490288913">
    <w:abstractNumId w:val="3"/>
  </w:num>
  <w:num w:numId="5" w16cid:durableId="541598939">
    <w:abstractNumId w:val="4"/>
  </w:num>
  <w:num w:numId="6" w16cid:durableId="246231145">
    <w:abstractNumId w:val="7"/>
  </w:num>
  <w:num w:numId="7" w16cid:durableId="1782528359">
    <w:abstractNumId w:val="1"/>
  </w:num>
  <w:num w:numId="8" w16cid:durableId="861436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4D"/>
    <w:rsid w:val="000431DC"/>
    <w:rsid w:val="00043AF5"/>
    <w:rsid w:val="000C70CF"/>
    <w:rsid w:val="000D6137"/>
    <w:rsid w:val="00156659"/>
    <w:rsid w:val="0017789B"/>
    <w:rsid w:val="001851AA"/>
    <w:rsid w:val="00196233"/>
    <w:rsid w:val="001D7580"/>
    <w:rsid w:val="002004BA"/>
    <w:rsid w:val="002036B6"/>
    <w:rsid w:val="00220123"/>
    <w:rsid w:val="0025321F"/>
    <w:rsid w:val="002575F0"/>
    <w:rsid w:val="002676F4"/>
    <w:rsid w:val="0027766F"/>
    <w:rsid w:val="002A113B"/>
    <w:rsid w:val="002C6483"/>
    <w:rsid w:val="002F1AAE"/>
    <w:rsid w:val="0034230A"/>
    <w:rsid w:val="00355E83"/>
    <w:rsid w:val="00361F68"/>
    <w:rsid w:val="00371969"/>
    <w:rsid w:val="00395A4D"/>
    <w:rsid w:val="003A306F"/>
    <w:rsid w:val="003A663C"/>
    <w:rsid w:val="003B64C6"/>
    <w:rsid w:val="003D1B14"/>
    <w:rsid w:val="00416436"/>
    <w:rsid w:val="004177AE"/>
    <w:rsid w:val="0043104E"/>
    <w:rsid w:val="00454807"/>
    <w:rsid w:val="00457B2C"/>
    <w:rsid w:val="0048004A"/>
    <w:rsid w:val="004938B6"/>
    <w:rsid w:val="0049609E"/>
    <w:rsid w:val="0049664E"/>
    <w:rsid w:val="004A5C17"/>
    <w:rsid w:val="004D4D1C"/>
    <w:rsid w:val="00500439"/>
    <w:rsid w:val="005006B9"/>
    <w:rsid w:val="00530DE3"/>
    <w:rsid w:val="00536956"/>
    <w:rsid w:val="00550DA3"/>
    <w:rsid w:val="00573726"/>
    <w:rsid w:val="00594793"/>
    <w:rsid w:val="005B65CF"/>
    <w:rsid w:val="005C6A76"/>
    <w:rsid w:val="005E096B"/>
    <w:rsid w:val="005F3A46"/>
    <w:rsid w:val="00605A7D"/>
    <w:rsid w:val="00612E8A"/>
    <w:rsid w:val="00631051"/>
    <w:rsid w:val="00634CD3"/>
    <w:rsid w:val="00644DF1"/>
    <w:rsid w:val="0065444D"/>
    <w:rsid w:val="00662F67"/>
    <w:rsid w:val="0067454A"/>
    <w:rsid w:val="0067522E"/>
    <w:rsid w:val="006755D9"/>
    <w:rsid w:val="00681E0B"/>
    <w:rsid w:val="00682C24"/>
    <w:rsid w:val="00687A3F"/>
    <w:rsid w:val="006A128A"/>
    <w:rsid w:val="006B5148"/>
    <w:rsid w:val="006B54E3"/>
    <w:rsid w:val="006B652B"/>
    <w:rsid w:val="00703790"/>
    <w:rsid w:val="00731A80"/>
    <w:rsid w:val="00765A5D"/>
    <w:rsid w:val="00770986"/>
    <w:rsid w:val="00784799"/>
    <w:rsid w:val="007F1E2E"/>
    <w:rsid w:val="0081236E"/>
    <w:rsid w:val="008375CB"/>
    <w:rsid w:val="0086017D"/>
    <w:rsid w:val="00875D1B"/>
    <w:rsid w:val="00891D61"/>
    <w:rsid w:val="00895D7C"/>
    <w:rsid w:val="008B262B"/>
    <w:rsid w:val="008C6AD1"/>
    <w:rsid w:val="00900AEF"/>
    <w:rsid w:val="00913B96"/>
    <w:rsid w:val="00921A65"/>
    <w:rsid w:val="00931C19"/>
    <w:rsid w:val="009333DE"/>
    <w:rsid w:val="009340DD"/>
    <w:rsid w:val="00941364"/>
    <w:rsid w:val="0095347E"/>
    <w:rsid w:val="00970111"/>
    <w:rsid w:val="009A21CA"/>
    <w:rsid w:val="009B393B"/>
    <w:rsid w:val="009D484D"/>
    <w:rsid w:val="009E448A"/>
    <w:rsid w:val="00A31465"/>
    <w:rsid w:val="00A60334"/>
    <w:rsid w:val="00A6184E"/>
    <w:rsid w:val="00A936AB"/>
    <w:rsid w:val="00A93EA7"/>
    <w:rsid w:val="00AA74F9"/>
    <w:rsid w:val="00AB4FB3"/>
    <w:rsid w:val="00AB6DDE"/>
    <w:rsid w:val="00AB79E2"/>
    <w:rsid w:val="00AC1A85"/>
    <w:rsid w:val="00AD100B"/>
    <w:rsid w:val="00AE025E"/>
    <w:rsid w:val="00AE7759"/>
    <w:rsid w:val="00AE7A7A"/>
    <w:rsid w:val="00AF202F"/>
    <w:rsid w:val="00AF5097"/>
    <w:rsid w:val="00B62444"/>
    <w:rsid w:val="00B74F50"/>
    <w:rsid w:val="00BB027C"/>
    <w:rsid w:val="00BB41F0"/>
    <w:rsid w:val="00BB4DEB"/>
    <w:rsid w:val="00BD387D"/>
    <w:rsid w:val="00BF34A7"/>
    <w:rsid w:val="00BF6F40"/>
    <w:rsid w:val="00C1557B"/>
    <w:rsid w:val="00C173A4"/>
    <w:rsid w:val="00C23552"/>
    <w:rsid w:val="00C33A5C"/>
    <w:rsid w:val="00C45102"/>
    <w:rsid w:val="00C5236B"/>
    <w:rsid w:val="00C55729"/>
    <w:rsid w:val="00C55D14"/>
    <w:rsid w:val="00C74DFF"/>
    <w:rsid w:val="00C82866"/>
    <w:rsid w:val="00C83DFF"/>
    <w:rsid w:val="00C96011"/>
    <w:rsid w:val="00CB2D23"/>
    <w:rsid w:val="00CC2EE2"/>
    <w:rsid w:val="00CC50A9"/>
    <w:rsid w:val="00CD6ACA"/>
    <w:rsid w:val="00CE0FE1"/>
    <w:rsid w:val="00CF4EAD"/>
    <w:rsid w:val="00D0109D"/>
    <w:rsid w:val="00D03F1C"/>
    <w:rsid w:val="00D35F1E"/>
    <w:rsid w:val="00D77000"/>
    <w:rsid w:val="00D94655"/>
    <w:rsid w:val="00DB417A"/>
    <w:rsid w:val="00DB4505"/>
    <w:rsid w:val="00DC2324"/>
    <w:rsid w:val="00E17323"/>
    <w:rsid w:val="00E51E30"/>
    <w:rsid w:val="00E66D3A"/>
    <w:rsid w:val="00E875A6"/>
    <w:rsid w:val="00EB22F9"/>
    <w:rsid w:val="00EC6DAD"/>
    <w:rsid w:val="00ED6AF4"/>
    <w:rsid w:val="00F0121D"/>
    <w:rsid w:val="00F132C0"/>
    <w:rsid w:val="00F14E3C"/>
    <w:rsid w:val="00F32092"/>
    <w:rsid w:val="00F40D67"/>
    <w:rsid w:val="00F413B5"/>
    <w:rsid w:val="00F455FE"/>
    <w:rsid w:val="00F474ED"/>
    <w:rsid w:val="00F67F49"/>
    <w:rsid w:val="00FB0F8F"/>
    <w:rsid w:val="00FD76BF"/>
    <w:rsid w:val="00FD7938"/>
    <w:rsid w:val="00FE1EBA"/>
    <w:rsid w:val="00FE28E9"/>
    <w:rsid w:val="00FF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8390D"/>
  <w15:chartTrackingRefBased/>
  <w15:docId w15:val="{1A4EABC7-F549-40BC-AAC9-0523FF6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DEB"/>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BB4DEB"/>
    <w:pPr>
      <w:tabs>
        <w:tab w:val="center" w:pos="4680"/>
        <w:tab w:val="right" w:pos="9360"/>
      </w:tabs>
    </w:pPr>
  </w:style>
  <w:style w:type="character" w:customStyle="1" w:styleId="HeaderChar">
    <w:name w:val="Header Char"/>
    <w:basedOn w:val="DefaultParagraphFont"/>
    <w:link w:val="Header"/>
    <w:uiPriority w:val="99"/>
    <w:rsid w:val="00BB4DEB"/>
  </w:style>
  <w:style w:type="paragraph" w:styleId="Footer">
    <w:name w:val="footer"/>
    <w:basedOn w:val="Normal"/>
    <w:link w:val="FooterChar"/>
    <w:uiPriority w:val="99"/>
    <w:unhideWhenUsed/>
    <w:rsid w:val="00BB4DEB"/>
    <w:pPr>
      <w:tabs>
        <w:tab w:val="center" w:pos="4680"/>
        <w:tab w:val="right" w:pos="9360"/>
      </w:tabs>
    </w:pPr>
  </w:style>
  <w:style w:type="character" w:customStyle="1" w:styleId="FooterChar">
    <w:name w:val="Footer Char"/>
    <w:basedOn w:val="DefaultParagraphFont"/>
    <w:link w:val="Footer"/>
    <w:uiPriority w:val="99"/>
    <w:rsid w:val="00BB4DEB"/>
  </w:style>
  <w:style w:type="paragraph" w:styleId="ListParagraph">
    <w:name w:val="List Paragraph"/>
    <w:basedOn w:val="Normal"/>
    <w:uiPriority w:val="34"/>
    <w:qFormat/>
    <w:rsid w:val="00BB4DEB"/>
    <w:pPr>
      <w:ind w:left="720"/>
      <w:contextualSpacing/>
    </w:pPr>
  </w:style>
  <w:style w:type="paragraph" w:styleId="Revision">
    <w:name w:val="Revision"/>
    <w:hidden/>
    <w:uiPriority w:val="99"/>
    <w:semiHidden/>
    <w:rsid w:val="00C33A5C"/>
  </w:style>
  <w:style w:type="character" w:styleId="CommentReference">
    <w:name w:val="annotation reference"/>
    <w:basedOn w:val="DefaultParagraphFont"/>
    <w:uiPriority w:val="99"/>
    <w:semiHidden/>
    <w:unhideWhenUsed/>
    <w:rsid w:val="00C33A5C"/>
    <w:rPr>
      <w:sz w:val="16"/>
      <w:szCs w:val="16"/>
    </w:rPr>
  </w:style>
  <w:style w:type="paragraph" w:styleId="CommentText">
    <w:name w:val="annotation text"/>
    <w:basedOn w:val="Normal"/>
    <w:link w:val="CommentTextChar"/>
    <w:uiPriority w:val="99"/>
    <w:semiHidden/>
    <w:unhideWhenUsed/>
    <w:rsid w:val="00C33A5C"/>
    <w:rPr>
      <w:sz w:val="20"/>
      <w:szCs w:val="20"/>
    </w:rPr>
  </w:style>
  <w:style w:type="character" w:customStyle="1" w:styleId="CommentTextChar">
    <w:name w:val="Comment Text Char"/>
    <w:basedOn w:val="DefaultParagraphFont"/>
    <w:link w:val="CommentText"/>
    <w:uiPriority w:val="99"/>
    <w:semiHidden/>
    <w:rsid w:val="00C33A5C"/>
    <w:rPr>
      <w:sz w:val="20"/>
      <w:szCs w:val="20"/>
    </w:rPr>
  </w:style>
  <w:style w:type="paragraph" w:styleId="CommentSubject">
    <w:name w:val="annotation subject"/>
    <w:basedOn w:val="CommentText"/>
    <w:next w:val="CommentText"/>
    <w:link w:val="CommentSubjectChar"/>
    <w:uiPriority w:val="99"/>
    <w:semiHidden/>
    <w:unhideWhenUsed/>
    <w:rsid w:val="00C33A5C"/>
    <w:rPr>
      <w:b/>
      <w:bCs/>
    </w:rPr>
  </w:style>
  <w:style w:type="character" w:customStyle="1" w:styleId="CommentSubjectChar">
    <w:name w:val="Comment Subject Char"/>
    <w:basedOn w:val="CommentTextChar"/>
    <w:link w:val="CommentSubject"/>
    <w:uiPriority w:val="99"/>
    <w:semiHidden/>
    <w:rsid w:val="00C33A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16667">
      <w:bodyDiv w:val="1"/>
      <w:marLeft w:val="0"/>
      <w:marRight w:val="0"/>
      <w:marTop w:val="0"/>
      <w:marBottom w:val="0"/>
      <w:divBdr>
        <w:top w:val="none" w:sz="0" w:space="0" w:color="auto"/>
        <w:left w:val="none" w:sz="0" w:space="0" w:color="auto"/>
        <w:bottom w:val="none" w:sz="0" w:space="0" w:color="auto"/>
        <w:right w:val="none" w:sz="0" w:space="0" w:color="auto"/>
      </w:divBdr>
    </w:div>
    <w:div w:id="10328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Pau</b:Tag>
    <b:SourceType>JournalArticle</b:SourceType>
    <b:Guid>{29004D26-F7AF-43BD-9CAB-F1F4260AE8CB}</b:Guid>
    <b:Author>
      <b:Author>
        <b:NameList>
          <b:Person>
            <b:Last>Monson</b:Last>
            <b:First>Paul</b:First>
            <b:Middle>G.</b:Middle>
          </b:Person>
        </b:NameList>
      </b:Author>
    </b:Author>
    <b:Title>Abbot Martin Marty and the Pursuit of a Monastic Family for the American Church</b:Title>
    <b:JournalName>U.S. Catholic Historian</b:JournalName>
    <b:Year>2017</b:Year>
    <b:Pages>55-77</b:Pages>
    <b:Volume>35</b:Volume>
    <b:Issue>2</b:Issue>
    <b:ShortTitle>Abbot Martin Marty</b:ShortTitle>
    <b:URL>https://muse.jhu.edu/article/658949</b:URL>
    <b:DOI>https://doi.org/10.1353/cht.2017.0009</b:DOI>
    <b:RefOrder>1</b:RefOrder>
  </b:Source>
  <b:Source>
    <b:Tag>Mon14</b:Tag>
    <b:SourceType>JournalArticle</b:SourceType>
    <b:Guid>{548410A9-0368-4EF3-844A-B1A6AA678643}</b:Guid>
    <b:Author>
      <b:Author>
        <b:NameList>
          <b:Person>
            <b:Last>Monson</b:Last>
            <b:First>Paul</b:First>
            <b:Middle>G.</b:Middle>
          </b:Person>
        </b:NameList>
      </b:Author>
    </b:Author>
    <b:Title>Stabilitas in Congregatione: The Benedictine Evangelization of America in the Life and Thought of Martin Marty, O.S.B.</b:Title>
    <b:Year>2014</b:Year>
    <b:Day>May</b:Day>
    <b:URL>https://onedrive.live.com/?authkey=%21AM1bfDwIFRLdb%2Dw&amp;id=147C2B71C36B790E%219414&amp;cid=147C2B71C36B790E&amp;parId=root&amp;parQt=sharedby&amp;o=OneUp</b:URL>
    <b:City>Milwaukee, WI</b:City>
    <b:Publisher>Marquette University</b:Publisher>
    <b:ShortTitle>Stabilitas</b:ShortTitle>
    <b:RefOrder>2</b:RefOrder>
  </b:Source>
  <b:Source>
    <b:Tag>Rob00</b:Tag>
    <b:SourceType>JournalArticle</b:SourceType>
    <b:Guid>{EE661640-A818-49CD-975A-346CBEC73880}</b:Guid>
    <b:Author>
      <b:Author>
        <b:NameList>
          <b:Person>
            <b:Last>Robert W. Galler</b:Last>
            <b:First>Jr.</b:First>
          </b:Person>
        </b:NameList>
      </b:Author>
    </b:Author>
    <b:Title>Environment, Cultures, and Social Change on the Great Plains: A History of Crow Creek Tribal School</b:Title>
    <b:Year>2000</b:Year>
    <b:City>Kalamazoo, MI</b:City>
    <b:Month>December</b:Month>
    <b:Publisher>Western Michigan University</b:Publisher>
    <b:ShortTitle>Environment, Cultures, and Social Change</b:ShortTitle>
    <b:URL>https://scholarworks.wmich.edu/cgi/viewcontent.cgi?article=4378&amp;context=dissertations</b:URL>
    <b:RefOrder>3</b:RefOrder>
  </b:Source>
  <b:Source>
    <b:Tag>Mar</b:Tag>
    <b:SourceType>InternetSite</b:SourceType>
    <b:Guid>{1C406084-4284-43F9-876E-0F6560CBD174}</b:Guid>
    <b:Author>
      <b:Author>
        <b:NameList>
          <b:Person>
            <b:Last>Archives</b:Last>
            <b:First>Marquette</b:First>
            <b:Middle>University Special Collections and University</b:Middle>
          </b:Person>
        </b:NameList>
      </b:Author>
    </b:Author>
    <b:Title>Guide to Catholic Records about Native Americans in the U.S., Volume 2: Midwest United States</b:Title>
    <b:URL>https://www.marquette.edu/library/archives/NativeGuide/nd-8.php </b:URL>
    <b:RefOrder>4</b:RefOrder>
  </b:Source>
  <b:Source>
    <b:Tag>Bur</b:Tag>
    <b:SourceType>InternetSite</b:SourceType>
    <b:Guid>{173D5BDF-7E54-4B89-B61B-D8C4FD2CAD0E}</b:Guid>
    <b:Title>Bureau of Catholic Indian Missions: Marquette University Archives</b:Title>
    <b:URL>https://www.marquette.edu/library/archives/Mss/BCIM/BCIM-SC1.php</b:URL>
    <b:Author>
      <b:Author>
        <b:NameList>
          <b:Person>
            <b:Last>Archives</b:Last>
            <b:First>Marquette</b:First>
            <b:Middle>University Special Collections and University</b:Middle>
          </b:Person>
        </b:NameList>
      </b:Author>
    </b:Author>
    <b:RefOrder>5</b:RefOrder>
  </b:Source>
  <b:Source>
    <b:Tag>Eph94</b:Tag>
    <b:SourceType>Book</b:SourceType>
    <b:Guid>{56183EC1-5B23-4DCD-B4BC-C600E883F0F0}</b:Guid>
    <b:Title>The Reshaping of a Tradition: American Benedictine Women 1852-1881</b:Title>
    <b:Year>1994</b:Year>
    <b:Author>
      <b:Author>
        <b:NameList>
          <b:Person>
            <b:Last>Ephrem Hollerman</b:Last>
            <b:First>O.S.B.</b:First>
          </b:Person>
        </b:NameList>
      </b:Author>
    </b:Author>
    <b:City>St. Joseph</b:City>
    <b:Publisher>Sisters of the Order of Saint Benedict</b:Publisher>
    <b:StateProvince>MN</b:StateProvince>
    <b:ShortTitle>Reshaping of a Tradition</b:ShortTitle>
    <b:RefOrder>6</b:RefOrder>
  </b:Source>
  <b:Source>
    <b:Tag>Nor</b:Tag>
    <b:SourceType>InternetSite</b:SourceType>
    <b:Guid>{218298FD-40FE-4BA2-8D92-BCD4823D5979}</b:Guid>
    <b:Title>North Dakota Studies: Timeline-Standing Rock</b:Title>
    <b:Author>
      <b:Author>
        <b:NameList>
          <b:Person>
            <b:Last>Program</b:Last>
            <b:First>North</b:First>
            <b:Middle>Dakota Studies</b:Middle>
          </b:Person>
        </b:NameList>
      </b:Author>
    </b:Author>
    <b:URL>https://www.ndstudies.gov/curriculum/high-school/standing-rock-oyate/timeline-standing-rock</b:URL>
    <b:RefOrder>7</b:RefOrder>
  </b:Source>
  <b:Source>
    <b:Tag>God38</b:Tag>
    <b:SourceType>Book</b:SourceType>
    <b:Guid>{848B2A90-5B95-4902-9BC9-CE1A749618C5}</b:Guid>
    <b:Title>A Brief Historical Sketch of the Sisters of St. Benedict: Ferdinand, Indiana, 1867-1938</b:Title>
    <b:Year>1938</b:Year>
    <b:Author>
      <b:Author>
        <b:NameList>
          <b:Person>
            <b:Last>Godecker</b:Last>
            <b:First>Salesia</b:First>
          </b:Person>
        </b:NameList>
      </b:Author>
    </b:Author>
    <b:City>Ferdinand</b:City>
    <b:Publisher>SIsters of St. Benedict</b:Publisher>
    <b:StateProvince>IN</b:StateProvince>
    <b:ShortTitle>A Brief Historical Sketch</b:ShortTitle>
    <b:Comments>A reprinted edition was produced under Sr. Joella Kidwell for the community's 150th.</b:Comments>
    <b:RefOrder>8</b:RefOrder>
  </b:Source>
  <b:Source>
    <b:Tag>MFr67</b:Tag>
    <b:SourceType>Book</b:SourceType>
    <b:Guid>{A2C91900-2AC0-41FF-A04C-69D891AFE6E1}</b:Guid>
    <b:Author>
      <b:Author>
        <b:NameList>
          <b:Person>
            <b:Last>M. Frederica Dudine</b:Last>
            <b:First>O.S.B</b:First>
          </b:Person>
        </b:NameList>
      </b:Author>
    </b:Author>
    <b:Title>The Castle on the Hill: Centennial History of the Convent of the Immaculate Conception, Ferdinand, Indiana 1867-1967</b:Title>
    <b:Year>1967</b:Year>
    <b:City>Milwaukee</b:City>
    <b:Publisher>Bruce Publishing, in cooperation with the Sisters of St. Benedict of Ferdinand, Indiana, Inc.</b:Publisher>
    <b:StateProvince>WI</b:StateProvince>
    <b:RefOrder>9</b:RefOrder>
  </b:Source>
  <b:Source>
    <b:Tag>Mat03</b:Tag>
    <b:SourceType>JournalArticle</b:SourceType>
    <b:Guid>{CF1BFCAA-FEA8-4E49-90D3-469F17C81C54}</b:Guid>
    <b:Title>Monastery Immaculate Conception: The Foundation of an American Benedictine Women's Monastery</b:Title>
    <b:Year>2003</b:Year>
    <b:Author>
      <b:Author>
        <b:NameList>
          <b:Person>
            <b:Last>Matthias Neuman</b:Last>
            <b:First>O.S.B.</b:First>
          </b:Person>
        </b:NameList>
      </b:Author>
    </b:Author>
    <b:JournalName>American Benedictine Review</b:JournalName>
    <b:Pages>59-71</b:Pages>
    <b:Month>March</b:Month>
    <b:Volume>54</b:Volume>
    <b:Issue>1</b:Issue>
    <b:RefOrder>10</b:RefOrder>
  </b:Source>
  <b:Source>
    <b:Tag>Gir81</b:Tag>
    <b:SourceType>Book</b:SourceType>
    <b:Guid>{0D70AED5-9929-420D-961E-61FECF70AD38}</b:Guid>
    <b:Title>Behind the Beginnings: Benedictine Women in America</b:Title>
    <b:Year>1981</b:Year>
    <b:Author>
      <b:Author>
        <b:NameList>
          <b:Person>
            <b:Last>Girgen</b:Last>
            <b:First>M.</b:First>
            <b:Middle>Incarnata</b:Middle>
          </b:Person>
        </b:NameList>
      </b:Author>
    </b:Author>
    <b:City>St. Joseph</b:City>
    <b:Publisher>St. Benedict's Convent</b:Publisher>
    <b:StateProvince>MN</b:StateProvince>
    <b:ShortTitle>Behind the Beginnings</b:ShortTitle>
    <b:RefOrder>11</b:RefOrder>
  </b:Source>
  <b:Source>
    <b:Tag>Kar80</b:Tag>
    <b:SourceType>Book</b:SourceType>
    <b:Guid>{C1260A0A-11B7-423C-A236-958DF6737D9D}</b:Guid>
    <b:Author>
      <b:Author>
        <b:NameList>
          <b:Person>
            <b:Last>Karolevitz</b:Last>
            <b:First>Robert</b:First>
          </b:Person>
        </b:NameList>
      </b:Author>
    </b:Author>
    <b:Title>Bishop Martin Marty: The Black Robe Lean Chief</b:Title>
    <b:Year>1980</b:Year>
    <b:City>Yankton</b:City>
    <b:Publisher>Sacred Heart Convent</b:Publisher>
    <b:StateProvince>SD</b:StateProvince>
    <b:RefOrder>12</b:RefOrder>
  </b:Source>
</b:Sources>
</file>

<file path=customXml/itemProps1.xml><?xml version="1.0" encoding="utf-8"?>
<ds:datastoreItem xmlns:ds="http://schemas.openxmlformats.org/officeDocument/2006/customXml" ds:itemID="{D2AD3EAD-A692-4084-8747-3E8E21EB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Jeana Visel</dc:creator>
  <cp:keywords/>
  <dc:description/>
  <cp:lastModifiedBy>Jean Marie Ballard</cp:lastModifiedBy>
  <cp:revision>2</cp:revision>
  <dcterms:created xsi:type="dcterms:W3CDTF">2024-10-08T13:59:00Z</dcterms:created>
  <dcterms:modified xsi:type="dcterms:W3CDTF">2024-10-08T13:59:00Z</dcterms:modified>
</cp:coreProperties>
</file>