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D8" w:rsidRPr="001B357B" w:rsidRDefault="0068560C" w:rsidP="001B357B">
      <w:pPr>
        <w:jc w:val="both"/>
        <w:rPr>
          <w:rFonts w:ascii="Times New Roman" w:hAnsi="Times New Roman" w:cs="Times New Roman"/>
          <w:sz w:val="28"/>
          <w:szCs w:val="28"/>
        </w:rPr>
      </w:pPr>
      <w:r w:rsidRPr="001B357B">
        <w:rPr>
          <w:rFonts w:ascii="Times New Roman" w:hAnsi="Times New Roman" w:cs="Times New Roman"/>
          <w:sz w:val="28"/>
          <w:szCs w:val="28"/>
        </w:rPr>
        <w:t xml:space="preserve">L’Enciclica Laudato </w:t>
      </w:r>
      <w:proofErr w:type="spellStart"/>
      <w:r w:rsidRPr="001B357B">
        <w:rPr>
          <w:rFonts w:ascii="Times New Roman" w:hAnsi="Times New Roman" w:cs="Times New Roman"/>
          <w:sz w:val="28"/>
          <w:szCs w:val="28"/>
        </w:rPr>
        <w:t>Si’</w:t>
      </w:r>
      <w:proofErr w:type="spellEnd"/>
      <w:r w:rsidRPr="001B357B">
        <w:rPr>
          <w:rFonts w:ascii="Times New Roman" w:hAnsi="Times New Roman" w:cs="Times New Roman"/>
          <w:sz w:val="28"/>
          <w:szCs w:val="28"/>
        </w:rPr>
        <w:t xml:space="preserve"> </w:t>
      </w:r>
      <w:r w:rsidR="00145813" w:rsidRPr="001B357B">
        <w:rPr>
          <w:rFonts w:ascii="Times New Roman" w:hAnsi="Times New Roman" w:cs="Times New Roman"/>
          <w:sz w:val="28"/>
          <w:szCs w:val="28"/>
        </w:rPr>
        <w:t>è un documento importantissim</w:t>
      </w:r>
      <w:r w:rsidR="00690F46">
        <w:rPr>
          <w:rFonts w:ascii="Times New Roman" w:hAnsi="Times New Roman" w:cs="Times New Roman"/>
          <w:sz w:val="28"/>
          <w:szCs w:val="28"/>
        </w:rPr>
        <w:t>o</w:t>
      </w:r>
      <w:r w:rsidR="00145813" w:rsidRPr="001B357B">
        <w:rPr>
          <w:rFonts w:ascii="Times New Roman" w:hAnsi="Times New Roman" w:cs="Times New Roman"/>
          <w:sz w:val="28"/>
          <w:szCs w:val="28"/>
        </w:rPr>
        <w:t xml:space="preserve"> perché rafforza la pastorale dei nuovi stili di vita anche mediante la nuova espressione coniata da Papa Francesco </w:t>
      </w:r>
      <w:r w:rsidR="002E43DF">
        <w:rPr>
          <w:rFonts w:ascii="Times New Roman" w:hAnsi="Times New Roman" w:cs="Times New Roman"/>
          <w:sz w:val="28"/>
          <w:szCs w:val="28"/>
        </w:rPr>
        <w:t>“</w:t>
      </w:r>
      <w:r w:rsidR="00145813" w:rsidRPr="001B357B">
        <w:rPr>
          <w:rFonts w:ascii="Times New Roman" w:hAnsi="Times New Roman" w:cs="Times New Roman"/>
          <w:sz w:val="28"/>
          <w:szCs w:val="28"/>
        </w:rPr>
        <w:t>dell</w:t>
      </w:r>
      <w:r w:rsidR="00690F46">
        <w:rPr>
          <w:rFonts w:ascii="Times New Roman" w:hAnsi="Times New Roman" w:cs="Times New Roman"/>
          <w:sz w:val="28"/>
          <w:szCs w:val="28"/>
        </w:rPr>
        <w:t>’</w:t>
      </w:r>
      <w:r w:rsidR="00145813" w:rsidRPr="001B357B">
        <w:rPr>
          <w:rFonts w:ascii="Times New Roman" w:hAnsi="Times New Roman" w:cs="Times New Roman"/>
          <w:sz w:val="28"/>
          <w:szCs w:val="28"/>
        </w:rPr>
        <w:t>ecologia</w:t>
      </w:r>
      <w:r w:rsidR="00690F46">
        <w:rPr>
          <w:rFonts w:ascii="Times New Roman" w:hAnsi="Times New Roman" w:cs="Times New Roman"/>
          <w:sz w:val="28"/>
          <w:szCs w:val="28"/>
        </w:rPr>
        <w:t xml:space="preserve"> </w:t>
      </w:r>
      <w:r w:rsidR="00145813" w:rsidRPr="001B357B">
        <w:rPr>
          <w:rFonts w:ascii="Times New Roman" w:hAnsi="Times New Roman" w:cs="Times New Roman"/>
          <w:sz w:val="28"/>
          <w:szCs w:val="28"/>
        </w:rPr>
        <w:t>integrale</w:t>
      </w:r>
      <w:r w:rsidR="002E43DF">
        <w:rPr>
          <w:rFonts w:ascii="Times New Roman" w:hAnsi="Times New Roman" w:cs="Times New Roman"/>
          <w:sz w:val="28"/>
          <w:szCs w:val="28"/>
        </w:rPr>
        <w:t>”</w:t>
      </w:r>
      <w:r w:rsidR="00145813" w:rsidRPr="001B357B">
        <w:rPr>
          <w:rFonts w:ascii="Times New Roman" w:hAnsi="Times New Roman" w:cs="Times New Roman"/>
          <w:sz w:val="28"/>
          <w:szCs w:val="28"/>
        </w:rPr>
        <w:t>, facendola diventare una prospettiva focale, un percorso spirituale e un paradigma concettuale.</w:t>
      </w:r>
    </w:p>
    <w:p w:rsidR="00145813" w:rsidRPr="001B357B" w:rsidRDefault="00145813" w:rsidP="001B357B">
      <w:pPr>
        <w:jc w:val="both"/>
        <w:rPr>
          <w:rFonts w:ascii="Times New Roman" w:hAnsi="Times New Roman" w:cs="Times New Roman"/>
          <w:sz w:val="28"/>
          <w:szCs w:val="28"/>
        </w:rPr>
      </w:pPr>
      <w:r w:rsidRPr="001B357B">
        <w:rPr>
          <w:rFonts w:ascii="Times New Roman" w:hAnsi="Times New Roman" w:cs="Times New Roman"/>
          <w:sz w:val="28"/>
          <w:szCs w:val="28"/>
        </w:rPr>
        <w:t xml:space="preserve">L’ enciclica contiene un vero </w:t>
      </w:r>
      <w:r w:rsidRPr="002E43DF">
        <w:rPr>
          <w:rFonts w:ascii="Times New Roman" w:hAnsi="Times New Roman" w:cs="Times New Roman"/>
          <w:i/>
          <w:sz w:val="28"/>
          <w:szCs w:val="28"/>
        </w:rPr>
        <w:t>vademecum</w:t>
      </w:r>
      <w:r w:rsidRPr="001B357B">
        <w:rPr>
          <w:rFonts w:ascii="Times New Roman" w:hAnsi="Times New Roman" w:cs="Times New Roman"/>
          <w:sz w:val="28"/>
          <w:szCs w:val="28"/>
        </w:rPr>
        <w:t xml:space="preserve"> sui nuovi stili di </w:t>
      </w:r>
      <w:proofErr w:type="gramStart"/>
      <w:r w:rsidRPr="001B357B">
        <w:rPr>
          <w:rFonts w:ascii="Times New Roman" w:hAnsi="Times New Roman" w:cs="Times New Roman"/>
          <w:sz w:val="28"/>
          <w:szCs w:val="28"/>
        </w:rPr>
        <w:t>vita .</w:t>
      </w:r>
      <w:proofErr w:type="gramEnd"/>
      <w:r w:rsidRPr="001B357B">
        <w:rPr>
          <w:rFonts w:ascii="Times New Roman" w:hAnsi="Times New Roman" w:cs="Times New Roman"/>
          <w:sz w:val="28"/>
          <w:szCs w:val="28"/>
        </w:rPr>
        <w:t xml:space="preserve"> Il Papa convoca non solo la chiesa, ma tutta l’umanità ad impegnarsi per la cura e la custodia della casa</w:t>
      </w:r>
      <w:r w:rsidR="002E43DF">
        <w:rPr>
          <w:rFonts w:ascii="Times New Roman" w:hAnsi="Times New Roman" w:cs="Times New Roman"/>
          <w:sz w:val="28"/>
          <w:szCs w:val="28"/>
        </w:rPr>
        <w:t xml:space="preserve"> </w:t>
      </w:r>
      <w:r w:rsidRPr="001B357B">
        <w:rPr>
          <w:rFonts w:ascii="Times New Roman" w:hAnsi="Times New Roman" w:cs="Times New Roman"/>
          <w:sz w:val="28"/>
          <w:szCs w:val="28"/>
        </w:rPr>
        <w:t xml:space="preserve">comune chiamandola </w:t>
      </w:r>
      <w:proofErr w:type="gramStart"/>
      <w:r w:rsidRPr="001B357B">
        <w:rPr>
          <w:rFonts w:ascii="Times New Roman" w:hAnsi="Times New Roman" w:cs="Times New Roman"/>
          <w:sz w:val="28"/>
          <w:szCs w:val="28"/>
        </w:rPr>
        <w:t>“ sorella</w:t>
      </w:r>
      <w:proofErr w:type="gramEnd"/>
      <w:r w:rsidRPr="001B357B">
        <w:rPr>
          <w:rFonts w:ascii="Times New Roman" w:hAnsi="Times New Roman" w:cs="Times New Roman"/>
          <w:sz w:val="28"/>
          <w:szCs w:val="28"/>
        </w:rPr>
        <w:t xml:space="preserve"> e madre terra “, come fece San Francesco D’Assisi</w:t>
      </w:r>
      <w:r w:rsidR="002E43DF">
        <w:rPr>
          <w:rFonts w:ascii="Times New Roman" w:hAnsi="Times New Roman" w:cs="Times New Roman"/>
          <w:sz w:val="28"/>
          <w:szCs w:val="28"/>
        </w:rPr>
        <w:t>.</w:t>
      </w:r>
    </w:p>
    <w:p w:rsidR="0068560C" w:rsidRPr="001B357B" w:rsidRDefault="0068560C" w:rsidP="001B357B">
      <w:pPr>
        <w:jc w:val="both"/>
        <w:rPr>
          <w:rFonts w:ascii="Times New Roman" w:hAnsi="Times New Roman" w:cs="Times New Roman"/>
          <w:sz w:val="28"/>
          <w:szCs w:val="28"/>
        </w:rPr>
      </w:pPr>
      <w:r w:rsidRPr="001B357B">
        <w:rPr>
          <w:rFonts w:ascii="Times New Roman" w:hAnsi="Times New Roman" w:cs="Times New Roman"/>
          <w:sz w:val="28"/>
          <w:szCs w:val="28"/>
        </w:rPr>
        <w:t>I nuovi stili di vita fanno emergere il potenziale che ha la gente comune di avviare il cambiamento mediante azioni e scelte quotidiane, partendo da un livello personale per passare poi ad uno comunitario fino a raggiungere i vertici del sistema socio – economico e politico, con lo scopo di ottenere mutazioni strutturali globali.</w:t>
      </w:r>
    </w:p>
    <w:p w:rsidR="00145813" w:rsidRPr="001B357B" w:rsidRDefault="00145813" w:rsidP="001B357B">
      <w:pPr>
        <w:jc w:val="both"/>
        <w:rPr>
          <w:rFonts w:ascii="Times New Roman" w:hAnsi="Times New Roman" w:cs="Times New Roman"/>
          <w:sz w:val="28"/>
          <w:szCs w:val="28"/>
        </w:rPr>
      </w:pPr>
      <w:r w:rsidRPr="001B357B">
        <w:rPr>
          <w:rFonts w:ascii="Times New Roman" w:hAnsi="Times New Roman" w:cs="Times New Roman"/>
          <w:sz w:val="28"/>
          <w:szCs w:val="28"/>
        </w:rPr>
        <w:t>Il nostro impegno come Circolo deve essere quello di seguire le indicazioni dell’Enciclica cambiando i nostri stili di vita personali e</w:t>
      </w:r>
      <w:r w:rsidR="002E43DF">
        <w:rPr>
          <w:rFonts w:ascii="Times New Roman" w:hAnsi="Times New Roman" w:cs="Times New Roman"/>
          <w:sz w:val="28"/>
          <w:szCs w:val="28"/>
        </w:rPr>
        <w:t>,</w:t>
      </w:r>
      <w:r w:rsidRPr="001B357B">
        <w:rPr>
          <w:rFonts w:ascii="Times New Roman" w:hAnsi="Times New Roman" w:cs="Times New Roman"/>
          <w:sz w:val="28"/>
          <w:szCs w:val="28"/>
        </w:rPr>
        <w:t xml:space="preserve"> con il coinvolgimento di altre realtà sociali</w:t>
      </w:r>
      <w:r w:rsidR="002E43DF">
        <w:rPr>
          <w:rFonts w:ascii="Times New Roman" w:hAnsi="Times New Roman" w:cs="Times New Roman"/>
          <w:sz w:val="28"/>
          <w:szCs w:val="28"/>
        </w:rPr>
        <w:t>,</w:t>
      </w:r>
      <w:r w:rsidRPr="001B357B">
        <w:rPr>
          <w:rFonts w:ascii="Times New Roman" w:hAnsi="Times New Roman" w:cs="Times New Roman"/>
          <w:sz w:val="28"/>
          <w:szCs w:val="28"/>
        </w:rPr>
        <w:t xml:space="preserve"> diffonderne il contenuto affinché il cambiamento sia sempre più diffuso </w:t>
      </w:r>
      <w:r w:rsidR="001B357B" w:rsidRPr="001B357B">
        <w:rPr>
          <w:rFonts w:ascii="Times New Roman" w:hAnsi="Times New Roman" w:cs="Times New Roman"/>
          <w:sz w:val="28"/>
          <w:szCs w:val="28"/>
        </w:rPr>
        <w:t>con l’obiettivo di esercitare una maggiore influenza sui nostri governi</w:t>
      </w:r>
      <w:r w:rsidR="002E43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560C" w:rsidRPr="001B357B" w:rsidRDefault="0068560C" w:rsidP="001B35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560C" w:rsidRPr="001B3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0C"/>
    <w:rsid w:val="00145813"/>
    <w:rsid w:val="001B357B"/>
    <w:rsid w:val="002E43DF"/>
    <w:rsid w:val="00412577"/>
    <w:rsid w:val="004F3ECA"/>
    <w:rsid w:val="0051705E"/>
    <w:rsid w:val="0068560C"/>
    <w:rsid w:val="006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53FA"/>
  <w15:chartTrackingRefBased/>
  <w15:docId w15:val="{BE30C8F8-37F5-4440-B434-AC9A3904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2</cp:revision>
  <dcterms:created xsi:type="dcterms:W3CDTF">2022-01-02T16:11:00Z</dcterms:created>
  <dcterms:modified xsi:type="dcterms:W3CDTF">2022-01-02T16:11:00Z</dcterms:modified>
</cp:coreProperties>
</file>